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66" w:rsidRPr="00EE5AF6" w:rsidRDefault="00022C66" w:rsidP="00744A92">
      <w:pPr>
        <w:jc w:val="center"/>
        <w:outlineLvl w:val="0"/>
        <w:rPr>
          <w:rFonts w:asciiTheme="minorHAnsi" w:hAnsiTheme="minorHAnsi" w:cstheme="minorHAnsi"/>
          <w:b/>
          <w:lang w:val="nl-BE"/>
        </w:rPr>
      </w:pPr>
      <w:r w:rsidRPr="00EE5AF6">
        <w:rPr>
          <w:rFonts w:asciiTheme="minorHAnsi" w:hAnsiTheme="minorHAnsi" w:cstheme="minorHAnsi"/>
          <w:b/>
          <w:lang w:val="nl-BE"/>
        </w:rPr>
        <w:t>STAGEOVEREENKOMST</w:t>
      </w:r>
      <w:r w:rsidR="00AD5677" w:rsidRPr="00EE5AF6">
        <w:rPr>
          <w:rFonts w:asciiTheme="minorHAnsi" w:hAnsiTheme="minorHAnsi" w:cstheme="minorHAnsi"/>
          <w:b/>
          <w:lang w:val="nl-BE"/>
        </w:rPr>
        <w:t xml:space="preserve"> IN KADER VAN WETENSCHAPPELIJK ONDERZOEK</w:t>
      </w:r>
    </w:p>
    <w:p w:rsidR="00022C66" w:rsidRPr="00EE5AF6" w:rsidRDefault="00022C66" w:rsidP="00744A92">
      <w:pPr>
        <w:rPr>
          <w:rFonts w:asciiTheme="minorHAnsi" w:hAnsiTheme="minorHAnsi" w:cstheme="minorHAnsi"/>
          <w:lang w:val="nl-BE"/>
        </w:rPr>
      </w:pPr>
    </w:p>
    <w:p w:rsidR="004A6328" w:rsidRPr="00AD5677" w:rsidRDefault="00022C66" w:rsidP="00744A92">
      <w:pPr>
        <w:outlineLvl w:val="0"/>
        <w:rPr>
          <w:rFonts w:asciiTheme="minorHAnsi" w:hAnsiTheme="minorHAnsi" w:cstheme="minorHAnsi"/>
          <w:b/>
        </w:rPr>
      </w:pPr>
      <w:r w:rsidRPr="00AD5677">
        <w:rPr>
          <w:rFonts w:asciiTheme="minorHAnsi" w:hAnsiTheme="minorHAnsi" w:cstheme="minorHAnsi"/>
          <w:b/>
        </w:rPr>
        <w:t>TUSSEN</w:t>
      </w:r>
    </w:p>
    <w:p w:rsidR="00022C66" w:rsidRPr="00022C66" w:rsidRDefault="00022C66" w:rsidP="00744A92">
      <w:pPr>
        <w:outlineLvl w:val="0"/>
        <w:rPr>
          <w:rFonts w:asciiTheme="minorHAnsi" w:hAnsiTheme="minorHAnsi" w:cstheme="minorHAnsi"/>
          <w:b/>
        </w:rPr>
      </w:pPr>
    </w:p>
    <w:p w:rsidR="00022C66" w:rsidRPr="00022C66" w:rsidRDefault="00022C66" w:rsidP="00744A92">
      <w:pPr>
        <w:pStyle w:val="Lijstalinea"/>
        <w:numPr>
          <w:ilvl w:val="0"/>
          <w:numId w:val="57"/>
        </w:numPr>
        <w:contextualSpacing w:val="0"/>
        <w:rPr>
          <w:rFonts w:asciiTheme="minorHAnsi" w:hAnsiTheme="minorHAnsi" w:cstheme="minorHAnsi"/>
          <w:lang w:val="nl-BE"/>
        </w:rPr>
      </w:pPr>
      <w:r w:rsidRPr="00022C66">
        <w:rPr>
          <w:rFonts w:asciiTheme="minorHAnsi" w:hAnsiTheme="minorHAnsi" w:cstheme="minorHAnsi"/>
          <w:b/>
          <w:lang w:val="nl-BE"/>
        </w:rPr>
        <w:t>ZIEKENHUIS OOST-LIMBURG AUTONOME VERZORGINGSINSTELLING</w:t>
      </w:r>
      <w:r w:rsidRPr="00022C66">
        <w:rPr>
          <w:rFonts w:asciiTheme="minorHAnsi" w:hAnsiTheme="minorHAnsi" w:cstheme="minorHAnsi"/>
          <w:lang w:val="nl-BE"/>
        </w:rPr>
        <w:t xml:space="preserve">, met maatschappelijke zetel te 3600 Genk, </w:t>
      </w:r>
      <w:r w:rsidR="00970258">
        <w:rPr>
          <w:rFonts w:asciiTheme="minorHAnsi" w:hAnsiTheme="minorHAnsi" w:cstheme="minorHAnsi"/>
          <w:lang w:val="nl-BE"/>
        </w:rPr>
        <w:t>Synaps Park 1</w:t>
      </w:r>
      <w:r w:rsidRPr="00022C66">
        <w:rPr>
          <w:rFonts w:asciiTheme="minorHAnsi" w:hAnsiTheme="minorHAnsi" w:cstheme="minorHAnsi"/>
          <w:lang w:val="nl-BE"/>
        </w:rPr>
        <w:t xml:space="preserve">, België, met ondernemingsnummer 0256.543.917, met BTW nummer BE0256.543.917, RPR ondernemingsrechtbank Antwerpen, afdeling Tongeren, hierna rechtsgeldig vertegenwoordigd door de heer Guido Van Hamme, personeelsdirecteur. </w:t>
      </w:r>
    </w:p>
    <w:p w:rsidR="00022C66" w:rsidRPr="00744A92" w:rsidRDefault="00022C66" w:rsidP="00744A92">
      <w:pPr>
        <w:pStyle w:val="Lijstalinea"/>
        <w:contextualSpacing w:val="0"/>
        <w:rPr>
          <w:rFonts w:asciiTheme="minorHAnsi" w:hAnsiTheme="minorHAnsi" w:cstheme="minorHAnsi"/>
          <w:b/>
          <w:lang w:val="nl-BE"/>
        </w:rPr>
      </w:pPr>
      <w:r w:rsidRPr="00744A92">
        <w:rPr>
          <w:rFonts w:asciiTheme="minorHAnsi" w:hAnsiTheme="minorHAnsi" w:cstheme="minorHAnsi"/>
          <w:lang w:val="nl-BE"/>
        </w:rPr>
        <w:t xml:space="preserve">Hierna de </w:t>
      </w:r>
      <w:r w:rsidRPr="00744A92">
        <w:rPr>
          <w:rFonts w:asciiTheme="minorHAnsi" w:hAnsiTheme="minorHAnsi" w:cstheme="minorHAnsi"/>
          <w:b/>
          <w:lang w:val="nl-BE"/>
        </w:rPr>
        <w:t>“Stagegever”</w:t>
      </w:r>
      <w:r w:rsidR="00A91EF0" w:rsidRPr="00744A92">
        <w:rPr>
          <w:rFonts w:asciiTheme="minorHAnsi" w:hAnsiTheme="minorHAnsi" w:cstheme="minorHAnsi"/>
          <w:lang w:val="nl-BE"/>
        </w:rPr>
        <w:t xml:space="preserve"> genoemd</w:t>
      </w:r>
      <w:r w:rsidRPr="00744A92">
        <w:rPr>
          <w:rFonts w:asciiTheme="minorHAnsi" w:hAnsiTheme="minorHAnsi" w:cstheme="minorHAnsi"/>
          <w:lang w:val="nl-BE"/>
        </w:rPr>
        <w:t>.</w:t>
      </w:r>
    </w:p>
    <w:p w:rsidR="00022C66" w:rsidRPr="00744A92" w:rsidRDefault="00022C66" w:rsidP="00744A92">
      <w:pPr>
        <w:rPr>
          <w:rFonts w:asciiTheme="minorHAnsi" w:hAnsiTheme="minorHAnsi" w:cstheme="minorHAnsi"/>
          <w:b/>
          <w:lang w:val="nl-BE"/>
        </w:rPr>
      </w:pPr>
    </w:p>
    <w:p w:rsidR="00022C66" w:rsidRPr="00AD5677" w:rsidRDefault="00022C66" w:rsidP="00744A92">
      <w:pPr>
        <w:outlineLvl w:val="0"/>
        <w:rPr>
          <w:rFonts w:asciiTheme="minorHAnsi" w:hAnsiTheme="minorHAnsi" w:cstheme="minorHAnsi"/>
          <w:b/>
        </w:rPr>
      </w:pPr>
      <w:r w:rsidRPr="00AD5677">
        <w:rPr>
          <w:rFonts w:asciiTheme="minorHAnsi" w:hAnsiTheme="minorHAnsi" w:cstheme="minorHAnsi"/>
          <w:b/>
        </w:rPr>
        <w:t xml:space="preserve">EN </w:t>
      </w:r>
    </w:p>
    <w:p w:rsidR="00022C66" w:rsidRPr="00744A92" w:rsidRDefault="00022C66" w:rsidP="00744A92">
      <w:pPr>
        <w:rPr>
          <w:rFonts w:asciiTheme="minorHAnsi" w:hAnsiTheme="minorHAnsi" w:cstheme="minorHAnsi"/>
          <w:b/>
          <w:lang w:val="nl-BE"/>
        </w:rPr>
      </w:pPr>
    </w:p>
    <w:p w:rsidR="00022C66" w:rsidRPr="00022C66" w:rsidRDefault="00022C66" w:rsidP="00744A92">
      <w:pPr>
        <w:pStyle w:val="Lijstalinea"/>
        <w:numPr>
          <w:ilvl w:val="0"/>
          <w:numId w:val="57"/>
        </w:numPr>
        <w:contextualSpacing w:val="0"/>
        <w:rPr>
          <w:rFonts w:asciiTheme="minorHAnsi" w:hAnsiTheme="minorHAnsi" w:cstheme="minorHAnsi"/>
          <w:lang w:val="nl-BE"/>
        </w:rPr>
      </w:pPr>
      <w:r w:rsidRPr="00022C66">
        <w:rPr>
          <w:rFonts w:asciiTheme="minorHAnsi" w:hAnsiTheme="minorHAnsi" w:cstheme="minorHAnsi"/>
          <w:b/>
          <w:lang w:val="nl-BE"/>
        </w:rPr>
        <w:t xml:space="preserve">ONDERWIJSINSTELLING </w:t>
      </w:r>
      <w:bookmarkStart w:id="0" w:name="_Hlk128651475"/>
      <w:r w:rsidR="00A91EF0" w:rsidRPr="003146E7">
        <w:rPr>
          <w:b/>
          <w:color w:val="000000" w:themeColor="text1"/>
          <w:lang w:val="nl-BE"/>
        </w:rPr>
        <w:fldChar w:fldCharType="begin">
          <w:ffData>
            <w:name w:val=""/>
            <w:enabled/>
            <w:calcOnExit w:val="0"/>
            <w:textInput>
              <w:default w:val="[Naam Universiteit of Hogeschool]"/>
              <w:format w:val="Beginhoofdletter"/>
            </w:textInput>
          </w:ffData>
        </w:fldChar>
      </w:r>
      <w:r w:rsidR="00A91EF0" w:rsidRPr="003146E7">
        <w:rPr>
          <w:b/>
          <w:color w:val="000000" w:themeColor="text1"/>
          <w:lang w:val="nl-BE"/>
        </w:rPr>
        <w:instrText xml:space="preserve"> FORMTEXT </w:instrText>
      </w:r>
      <w:r w:rsidR="00A91EF0" w:rsidRPr="003146E7">
        <w:rPr>
          <w:b/>
          <w:color w:val="000000" w:themeColor="text1"/>
          <w:lang w:val="nl-BE"/>
        </w:rPr>
      </w:r>
      <w:r w:rsidR="00A91EF0" w:rsidRPr="003146E7">
        <w:rPr>
          <w:b/>
          <w:color w:val="000000" w:themeColor="text1"/>
          <w:lang w:val="nl-BE"/>
        </w:rPr>
        <w:fldChar w:fldCharType="separate"/>
      </w:r>
      <w:bookmarkStart w:id="1" w:name="_GoBack"/>
      <w:r w:rsidR="00EE5AF6" w:rsidRPr="003146E7">
        <w:rPr>
          <w:b/>
          <w:noProof/>
          <w:color w:val="000000" w:themeColor="text1"/>
          <w:lang w:val="nl-BE"/>
        </w:rPr>
        <w:t>[N</w:t>
      </w:r>
      <w:r w:rsidR="00A91EF0" w:rsidRPr="003146E7">
        <w:rPr>
          <w:b/>
          <w:noProof/>
          <w:color w:val="000000" w:themeColor="text1"/>
          <w:lang w:val="nl-BE"/>
        </w:rPr>
        <w:t>aam Universiteit of Hogeschool]</w:t>
      </w:r>
      <w:bookmarkEnd w:id="1"/>
      <w:r w:rsidR="00A91EF0" w:rsidRPr="003146E7">
        <w:rPr>
          <w:b/>
          <w:color w:val="000000" w:themeColor="text1"/>
          <w:lang w:val="nl-BE"/>
        </w:rPr>
        <w:fldChar w:fldCharType="end"/>
      </w:r>
      <w:bookmarkEnd w:id="0"/>
      <w:r w:rsidRPr="00022C66">
        <w:rPr>
          <w:rFonts w:asciiTheme="minorHAnsi" w:hAnsiTheme="minorHAnsi" w:cstheme="minorHAnsi"/>
          <w:lang w:val="nl-BE"/>
        </w:rPr>
        <w:t>, een autonome openbare instelling gevestigd te</w:t>
      </w:r>
      <w:r w:rsidRPr="00022C66">
        <w:rPr>
          <w:rFonts w:asciiTheme="minorHAnsi" w:hAnsiTheme="minorHAnsi" w:cstheme="minorHAnsi"/>
          <w:b/>
          <w:lang w:val="nl-BE"/>
        </w:rPr>
        <w:t xml:space="preserve"> </w:t>
      </w:r>
      <w:bookmarkStart w:id="2" w:name="_Hlk128644139"/>
      <w:r w:rsidR="00A91EF0" w:rsidRPr="00BC2430">
        <w:rPr>
          <w:color w:val="000000" w:themeColor="text1"/>
          <w:lang w:val="nl-BE"/>
        </w:rPr>
        <w:fldChar w:fldCharType="begin">
          <w:ffData>
            <w:name w:val=""/>
            <w:enabled/>
            <w:calcOnExit w:val="0"/>
            <w:textInput>
              <w:default w:val="[Straanaam, Huisnummer, Postcode, Gemeente]"/>
              <w:format w:val="Beginhoofdletter"/>
            </w:textInput>
          </w:ffData>
        </w:fldChar>
      </w:r>
      <w:r w:rsidR="00A91EF0" w:rsidRPr="00956B13">
        <w:rPr>
          <w:color w:val="000000" w:themeColor="text1"/>
          <w:lang w:val="nl-BE"/>
        </w:rPr>
        <w:instrText xml:space="preserve"> FORMTEXT </w:instrText>
      </w:r>
      <w:r w:rsidR="00A91EF0" w:rsidRPr="00BC2430">
        <w:rPr>
          <w:color w:val="000000" w:themeColor="text1"/>
          <w:lang w:val="nl-BE"/>
        </w:rPr>
      </w:r>
      <w:r w:rsidR="00A91EF0" w:rsidRPr="00BC2430">
        <w:rPr>
          <w:color w:val="000000" w:themeColor="text1"/>
          <w:lang w:val="nl-BE"/>
        </w:rPr>
        <w:fldChar w:fldCharType="separate"/>
      </w:r>
      <w:r w:rsidR="00E05723" w:rsidRPr="00956B13">
        <w:rPr>
          <w:noProof/>
          <w:color w:val="000000" w:themeColor="text1"/>
          <w:lang w:val="nl-BE"/>
        </w:rPr>
        <w:t>[S</w:t>
      </w:r>
      <w:r w:rsidR="00A91EF0" w:rsidRPr="00956B13">
        <w:rPr>
          <w:noProof/>
          <w:color w:val="000000" w:themeColor="text1"/>
          <w:lang w:val="nl-BE"/>
        </w:rPr>
        <w:t>traa</w:t>
      </w:r>
      <w:r w:rsidR="00E05723">
        <w:rPr>
          <w:noProof/>
          <w:color w:val="000000" w:themeColor="text1"/>
          <w:lang w:val="nl-BE"/>
        </w:rPr>
        <w:t>t</w:t>
      </w:r>
      <w:r w:rsidR="00A91EF0" w:rsidRPr="00956B13">
        <w:rPr>
          <w:noProof/>
          <w:color w:val="000000" w:themeColor="text1"/>
          <w:lang w:val="nl-BE"/>
        </w:rPr>
        <w:t>naam, Huisnummer, Postcode, Gemeente]</w:t>
      </w:r>
      <w:r w:rsidR="00A91EF0" w:rsidRPr="00BC2430">
        <w:rPr>
          <w:color w:val="000000" w:themeColor="text1"/>
          <w:lang w:val="nl-BE"/>
        </w:rPr>
        <w:fldChar w:fldCharType="end"/>
      </w:r>
      <w:bookmarkEnd w:id="2"/>
      <w:r w:rsidRPr="00022C66">
        <w:rPr>
          <w:rFonts w:asciiTheme="minorHAnsi" w:hAnsiTheme="minorHAnsi" w:cstheme="minorHAnsi"/>
          <w:lang w:val="nl-BE"/>
        </w:rPr>
        <w:t xml:space="preserve">, met ondernemingsnummer </w:t>
      </w:r>
      <w:r w:rsidR="00A91EF0" w:rsidRPr="00BC2430">
        <w:rPr>
          <w:color w:val="000000" w:themeColor="text1"/>
          <w:lang w:val="nl-BE"/>
        </w:rPr>
        <w:fldChar w:fldCharType="begin">
          <w:ffData>
            <w:name w:val=""/>
            <w:enabled/>
            <w:calcOnExit w:val="0"/>
            <w:textInput>
              <w:format w:val="Beginhoofdletter"/>
            </w:textInput>
          </w:ffData>
        </w:fldChar>
      </w:r>
      <w:r w:rsidR="00A91EF0" w:rsidRPr="00956B13">
        <w:rPr>
          <w:color w:val="000000" w:themeColor="text1"/>
          <w:lang w:val="nl-BE"/>
        </w:rPr>
        <w:instrText xml:space="preserve"> FORMTEXT </w:instrText>
      </w:r>
      <w:r w:rsidR="00A91EF0" w:rsidRPr="00BC2430">
        <w:rPr>
          <w:color w:val="000000" w:themeColor="text1"/>
          <w:lang w:val="nl-BE"/>
        </w:rPr>
      </w:r>
      <w:r w:rsidR="00A91EF0" w:rsidRPr="00BC2430">
        <w:rPr>
          <w:color w:val="000000" w:themeColor="text1"/>
          <w:lang w:val="nl-BE"/>
        </w:rPr>
        <w:fldChar w:fldCharType="separate"/>
      </w:r>
      <w:r w:rsidR="00A91EF0" w:rsidRPr="00126439">
        <w:rPr>
          <w:noProof/>
          <w:color w:val="000000" w:themeColor="text1"/>
          <w:lang w:val="nl-BE"/>
        </w:rPr>
        <w:t> </w:t>
      </w:r>
      <w:r w:rsidR="00A91EF0" w:rsidRPr="00126439">
        <w:rPr>
          <w:noProof/>
          <w:color w:val="000000" w:themeColor="text1"/>
          <w:lang w:val="nl-BE"/>
        </w:rPr>
        <w:t> </w:t>
      </w:r>
      <w:r w:rsidR="00A91EF0" w:rsidRPr="00126439">
        <w:rPr>
          <w:noProof/>
          <w:color w:val="000000" w:themeColor="text1"/>
          <w:lang w:val="nl-BE"/>
        </w:rPr>
        <w:t> </w:t>
      </w:r>
      <w:r w:rsidR="00A91EF0" w:rsidRPr="00126439">
        <w:rPr>
          <w:noProof/>
          <w:color w:val="000000" w:themeColor="text1"/>
          <w:lang w:val="nl-BE"/>
        </w:rPr>
        <w:t> </w:t>
      </w:r>
      <w:r w:rsidR="00A91EF0" w:rsidRPr="00126439">
        <w:rPr>
          <w:noProof/>
          <w:color w:val="000000" w:themeColor="text1"/>
          <w:lang w:val="nl-BE"/>
        </w:rPr>
        <w:t> </w:t>
      </w:r>
      <w:r w:rsidR="00A91EF0" w:rsidRPr="00BC2430">
        <w:rPr>
          <w:color w:val="000000" w:themeColor="text1"/>
          <w:lang w:val="nl-BE"/>
        </w:rPr>
        <w:fldChar w:fldCharType="end"/>
      </w:r>
      <w:r w:rsidRPr="00022C66">
        <w:rPr>
          <w:rFonts w:asciiTheme="minorHAnsi" w:hAnsiTheme="minorHAnsi" w:cstheme="minorHAnsi"/>
          <w:lang w:val="nl-BE"/>
        </w:rPr>
        <w:t xml:space="preserve">, met BTW nummer </w:t>
      </w:r>
      <w:r w:rsidR="00A91EF0" w:rsidRPr="00BC2430">
        <w:rPr>
          <w:color w:val="000000" w:themeColor="text1"/>
          <w:lang w:val="nl-BE"/>
        </w:rPr>
        <w:fldChar w:fldCharType="begin">
          <w:ffData>
            <w:name w:val=""/>
            <w:enabled/>
            <w:calcOnExit w:val="0"/>
            <w:textInput>
              <w:format w:val="Beginhoofdletter"/>
            </w:textInput>
          </w:ffData>
        </w:fldChar>
      </w:r>
      <w:r w:rsidR="00A91EF0" w:rsidRPr="00956B13">
        <w:rPr>
          <w:color w:val="000000" w:themeColor="text1"/>
          <w:lang w:val="nl-BE"/>
        </w:rPr>
        <w:instrText xml:space="preserve"> FORMTEXT </w:instrText>
      </w:r>
      <w:r w:rsidR="00A91EF0" w:rsidRPr="00BC2430">
        <w:rPr>
          <w:color w:val="000000" w:themeColor="text1"/>
          <w:lang w:val="nl-BE"/>
        </w:rPr>
      </w:r>
      <w:r w:rsidR="00A91EF0" w:rsidRPr="00BC2430">
        <w:rPr>
          <w:color w:val="000000" w:themeColor="text1"/>
          <w:lang w:val="nl-BE"/>
        </w:rPr>
        <w:fldChar w:fldCharType="separate"/>
      </w:r>
      <w:r w:rsidR="00A91EF0" w:rsidRPr="00126439">
        <w:rPr>
          <w:noProof/>
          <w:color w:val="000000" w:themeColor="text1"/>
          <w:lang w:val="nl-BE"/>
        </w:rPr>
        <w:t> </w:t>
      </w:r>
      <w:r w:rsidR="00A91EF0" w:rsidRPr="00126439">
        <w:rPr>
          <w:noProof/>
          <w:color w:val="000000" w:themeColor="text1"/>
          <w:lang w:val="nl-BE"/>
        </w:rPr>
        <w:t> </w:t>
      </w:r>
      <w:r w:rsidR="00A91EF0" w:rsidRPr="00126439">
        <w:rPr>
          <w:noProof/>
          <w:color w:val="000000" w:themeColor="text1"/>
          <w:lang w:val="nl-BE"/>
        </w:rPr>
        <w:t> </w:t>
      </w:r>
      <w:r w:rsidR="00A91EF0" w:rsidRPr="00126439">
        <w:rPr>
          <w:noProof/>
          <w:color w:val="000000" w:themeColor="text1"/>
          <w:lang w:val="nl-BE"/>
        </w:rPr>
        <w:t> </w:t>
      </w:r>
      <w:r w:rsidR="00A91EF0" w:rsidRPr="00126439">
        <w:rPr>
          <w:noProof/>
          <w:color w:val="000000" w:themeColor="text1"/>
          <w:lang w:val="nl-BE"/>
        </w:rPr>
        <w:t> </w:t>
      </w:r>
      <w:r w:rsidR="00A91EF0" w:rsidRPr="00BC2430">
        <w:rPr>
          <w:color w:val="000000" w:themeColor="text1"/>
          <w:lang w:val="nl-BE"/>
        </w:rPr>
        <w:fldChar w:fldCharType="end"/>
      </w:r>
      <w:r w:rsidRPr="00022C66">
        <w:rPr>
          <w:rFonts w:asciiTheme="minorHAnsi" w:hAnsiTheme="minorHAnsi" w:cstheme="minorHAnsi"/>
          <w:lang w:val="nl-BE"/>
        </w:rPr>
        <w:t xml:space="preserve">, RPR ondernemingsrechtbank </w:t>
      </w:r>
      <w:r w:rsidR="00A91EF0" w:rsidRPr="00744A92">
        <w:rPr>
          <w:color w:val="000000" w:themeColor="text1"/>
          <w:lang w:val="nl-BE"/>
        </w:rPr>
        <w:fldChar w:fldCharType="begin">
          <w:ffData>
            <w:name w:val=""/>
            <w:enabled/>
            <w:calcOnExit w:val="0"/>
            <w:textInput>
              <w:default w:val="Antwerpen, afdeling Tongeren"/>
              <w:format w:val="Beginhoofdletter"/>
            </w:textInput>
          </w:ffData>
        </w:fldChar>
      </w:r>
      <w:r w:rsidR="00A91EF0" w:rsidRPr="00744A92">
        <w:rPr>
          <w:color w:val="000000" w:themeColor="text1"/>
          <w:lang w:val="nl-BE"/>
        </w:rPr>
        <w:instrText xml:space="preserve"> FORMTEXT </w:instrText>
      </w:r>
      <w:r w:rsidR="00A91EF0" w:rsidRPr="00744A92">
        <w:rPr>
          <w:color w:val="000000" w:themeColor="text1"/>
          <w:lang w:val="nl-BE"/>
        </w:rPr>
      </w:r>
      <w:r w:rsidR="00A91EF0" w:rsidRPr="00744A92">
        <w:rPr>
          <w:color w:val="000000" w:themeColor="text1"/>
          <w:lang w:val="nl-BE"/>
        </w:rPr>
        <w:fldChar w:fldCharType="separate"/>
      </w:r>
      <w:r w:rsidR="00A91EF0" w:rsidRPr="00744A92">
        <w:rPr>
          <w:noProof/>
          <w:color w:val="000000" w:themeColor="text1"/>
          <w:lang w:val="nl-BE"/>
        </w:rPr>
        <w:t>Antwerpen, afdeling Tongeren</w:t>
      </w:r>
      <w:r w:rsidR="00A91EF0" w:rsidRPr="00744A92">
        <w:rPr>
          <w:color w:val="000000" w:themeColor="text1"/>
          <w:lang w:val="nl-BE"/>
        </w:rPr>
        <w:fldChar w:fldCharType="end"/>
      </w:r>
      <w:r w:rsidRPr="00022C66">
        <w:rPr>
          <w:rFonts w:asciiTheme="minorHAnsi" w:hAnsiTheme="minorHAnsi" w:cstheme="minorHAnsi"/>
          <w:lang w:val="nl-BE"/>
        </w:rPr>
        <w:t xml:space="preserve">, hierna vertegenwoordigd door </w:t>
      </w:r>
      <w:r w:rsidR="00A91EF0" w:rsidRPr="00BC2430">
        <w:rPr>
          <w:color w:val="000000" w:themeColor="text1"/>
          <w:lang w:val="nl-BE"/>
        </w:rPr>
        <w:fldChar w:fldCharType="begin">
          <w:ffData>
            <w:name w:val=""/>
            <w:enabled/>
            <w:calcOnExit w:val="0"/>
            <w:textInput>
              <w:default w:val="[Naam, Functie]"/>
              <w:format w:val="Beginhoofdletter"/>
            </w:textInput>
          </w:ffData>
        </w:fldChar>
      </w:r>
      <w:r w:rsidR="00A91EF0" w:rsidRPr="00956B13">
        <w:rPr>
          <w:color w:val="000000" w:themeColor="text1"/>
          <w:lang w:val="nl-BE"/>
        </w:rPr>
        <w:instrText xml:space="preserve"> FORMTEXT </w:instrText>
      </w:r>
      <w:r w:rsidR="00A91EF0" w:rsidRPr="00BC2430">
        <w:rPr>
          <w:color w:val="000000" w:themeColor="text1"/>
          <w:lang w:val="nl-BE"/>
        </w:rPr>
      </w:r>
      <w:r w:rsidR="00A91EF0" w:rsidRPr="00BC2430">
        <w:rPr>
          <w:color w:val="000000" w:themeColor="text1"/>
          <w:lang w:val="nl-BE"/>
        </w:rPr>
        <w:fldChar w:fldCharType="separate"/>
      </w:r>
      <w:r w:rsidR="00A91EF0" w:rsidRPr="00956B13">
        <w:rPr>
          <w:noProof/>
          <w:color w:val="000000" w:themeColor="text1"/>
          <w:lang w:val="nl-BE"/>
        </w:rPr>
        <w:t>[Naam, Functie]</w:t>
      </w:r>
      <w:r w:rsidR="00A91EF0" w:rsidRPr="00BC2430">
        <w:rPr>
          <w:color w:val="000000" w:themeColor="text1"/>
          <w:lang w:val="nl-BE"/>
        </w:rPr>
        <w:fldChar w:fldCharType="end"/>
      </w:r>
      <w:r w:rsidRPr="00022C66">
        <w:rPr>
          <w:rFonts w:asciiTheme="minorHAnsi" w:hAnsiTheme="minorHAnsi" w:cstheme="minorHAnsi"/>
          <w:lang w:val="nl-BE"/>
        </w:rPr>
        <w:t xml:space="preserve">. </w:t>
      </w:r>
    </w:p>
    <w:p w:rsidR="00022C66" w:rsidRDefault="00022C66">
      <w:pPr>
        <w:pStyle w:val="Lijstalinea"/>
        <w:contextualSpacing w:val="0"/>
        <w:rPr>
          <w:rFonts w:asciiTheme="minorHAnsi" w:hAnsiTheme="minorHAnsi" w:cstheme="minorHAnsi"/>
          <w:lang w:val="nl-BE"/>
        </w:rPr>
      </w:pPr>
      <w:r w:rsidRPr="00744A92">
        <w:rPr>
          <w:rFonts w:asciiTheme="minorHAnsi" w:hAnsiTheme="minorHAnsi" w:cstheme="minorHAnsi"/>
          <w:lang w:val="nl-BE"/>
        </w:rPr>
        <w:t xml:space="preserve">Hierna de </w:t>
      </w:r>
      <w:r w:rsidRPr="00744A92">
        <w:rPr>
          <w:rFonts w:asciiTheme="minorHAnsi" w:hAnsiTheme="minorHAnsi" w:cstheme="minorHAnsi"/>
          <w:b/>
          <w:lang w:val="nl-BE"/>
        </w:rPr>
        <w:t>“Onderwijsinstelling”</w:t>
      </w:r>
      <w:r w:rsidR="00A91EF0" w:rsidRPr="00744A92">
        <w:rPr>
          <w:rFonts w:asciiTheme="minorHAnsi" w:hAnsiTheme="minorHAnsi" w:cstheme="minorHAnsi"/>
          <w:lang w:val="nl-BE"/>
        </w:rPr>
        <w:t xml:space="preserve"> genoemd</w:t>
      </w:r>
      <w:r w:rsidRPr="00744A92">
        <w:rPr>
          <w:rFonts w:asciiTheme="minorHAnsi" w:hAnsiTheme="minorHAnsi" w:cstheme="minorHAnsi"/>
          <w:lang w:val="nl-BE"/>
        </w:rPr>
        <w:t>.</w:t>
      </w:r>
    </w:p>
    <w:p w:rsidR="00A6569F" w:rsidRPr="00744A92" w:rsidRDefault="00A6569F" w:rsidP="00744A92">
      <w:pPr>
        <w:pStyle w:val="Lijstalinea"/>
        <w:contextualSpacing w:val="0"/>
        <w:rPr>
          <w:rFonts w:asciiTheme="minorHAnsi" w:hAnsiTheme="minorHAnsi" w:cstheme="minorHAnsi"/>
          <w:lang w:val="nl-BE"/>
        </w:rPr>
      </w:pPr>
    </w:p>
    <w:p w:rsidR="00022C66" w:rsidRPr="00744A92" w:rsidRDefault="00022C66" w:rsidP="00744A92">
      <w:pPr>
        <w:outlineLvl w:val="0"/>
        <w:rPr>
          <w:rFonts w:asciiTheme="minorHAnsi" w:hAnsiTheme="minorHAnsi" w:cstheme="minorHAnsi"/>
          <w:b/>
        </w:rPr>
      </w:pPr>
      <w:r w:rsidRPr="00AD5677">
        <w:rPr>
          <w:rFonts w:asciiTheme="minorHAnsi" w:hAnsiTheme="minorHAnsi" w:cstheme="minorHAnsi"/>
          <w:b/>
        </w:rPr>
        <w:t>EN</w:t>
      </w:r>
    </w:p>
    <w:p w:rsidR="00EC07F4" w:rsidRPr="00744A92" w:rsidRDefault="00EC07F4" w:rsidP="00744A92">
      <w:pPr>
        <w:rPr>
          <w:rFonts w:asciiTheme="minorHAnsi" w:hAnsiTheme="minorHAnsi" w:cstheme="minorHAnsi"/>
          <w:b/>
          <w:lang w:val="nl-BE"/>
        </w:rPr>
      </w:pPr>
    </w:p>
    <w:bookmarkStart w:id="3" w:name="_Hlk128651614"/>
    <w:p w:rsidR="00022C66" w:rsidRPr="00744A92" w:rsidRDefault="00A91EF0" w:rsidP="00744A92">
      <w:pPr>
        <w:pStyle w:val="Lijstalinea"/>
        <w:numPr>
          <w:ilvl w:val="0"/>
          <w:numId w:val="57"/>
        </w:numPr>
        <w:contextualSpacing w:val="0"/>
        <w:rPr>
          <w:rFonts w:asciiTheme="minorHAnsi" w:hAnsiTheme="minorHAnsi" w:cstheme="minorHAnsi"/>
          <w:lang w:val="nl-BE"/>
        </w:rPr>
      </w:pPr>
      <w:r w:rsidRPr="003146E7">
        <w:rPr>
          <w:b/>
          <w:color w:val="000000" w:themeColor="text1"/>
          <w:lang w:val="nl-BE"/>
        </w:rPr>
        <w:fldChar w:fldCharType="begin">
          <w:ffData>
            <w:name w:val=""/>
            <w:enabled/>
            <w:calcOnExit w:val="0"/>
            <w:textInput>
              <w:default w:val="[Naam Onderneming]"/>
              <w:format w:val="Beginhoofdletter"/>
            </w:textInput>
          </w:ffData>
        </w:fldChar>
      </w:r>
      <w:r w:rsidRPr="003146E7">
        <w:rPr>
          <w:b/>
          <w:color w:val="000000" w:themeColor="text1"/>
          <w:lang w:val="nl-BE"/>
        </w:rPr>
        <w:instrText xml:space="preserve"> FORMTEXT </w:instrText>
      </w:r>
      <w:r w:rsidRPr="003146E7">
        <w:rPr>
          <w:b/>
          <w:color w:val="000000" w:themeColor="text1"/>
          <w:lang w:val="nl-BE"/>
        </w:rPr>
      </w:r>
      <w:r w:rsidRPr="003146E7">
        <w:rPr>
          <w:b/>
          <w:color w:val="000000" w:themeColor="text1"/>
          <w:lang w:val="nl-BE"/>
        </w:rPr>
        <w:fldChar w:fldCharType="separate"/>
      </w:r>
      <w:r w:rsidRPr="003146E7">
        <w:rPr>
          <w:b/>
          <w:noProof/>
          <w:color w:val="000000" w:themeColor="text1"/>
          <w:lang w:val="nl-BE"/>
        </w:rPr>
        <w:t>[Naam Onderneming]</w:t>
      </w:r>
      <w:r w:rsidRPr="003146E7">
        <w:rPr>
          <w:b/>
          <w:color w:val="000000" w:themeColor="text1"/>
          <w:lang w:val="nl-BE"/>
        </w:rPr>
        <w:fldChar w:fldCharType="end"/>
      </w:r>
      <w:bookmarkEnd w:id="3"/>
      <w:r w:rsidR="00022C66" w:rsidRPr="00022C66">
        <w:rPr>
          <w:rFonts w:asciiTheme="minorHAnsi" w:hAnsiTheme="minorHAnsi" w:cstheme="minorHAnsi"/>
          <w:lang w:val="nl-BE"/>
        </w:rPr>
        <w:t xml:space="preserve">, met maatschappelijke zetel te </w:t>
      </w:r>
      <w:r w:rsidRPr="00C12207">
        <w:rPr>
          <w:color w:val="000000" w:themeColor="text1"/>
          <w:lang w:val="nl-BE"/>
        </w:rPr>
        <w:fldChar w:fldCharType="begin">
          <w:ffData>
            <w:name w:val=""/>
            <w:enabled/>
            <w:calcOnExit w:val="0"/>
            <w:textInput>
              <w:default w:val="[Straanaam, Huisnummer, Postcode, Gemeente]"/>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00E05723" w:rsidRPr="00126439">
        <w:rPr>
          <w:noProof/>
          <w:color w:val="000000" w:themeColor="text1"/>
          <w:lang w:val="nl-BE"/>
        </w:rPr>
        <w:t>[S</w:t>
      </w:r>
      <w:r w:rsidRPr="00126439">
        <w:rPr>
          <w:noProof/>
          <w:color w:val="000000" w:themeColor="text1"/>
          <w:lang w:val="nl-BE"/>
        </w:rPr>
        <w:t>traa</w:t>
      </w:r>
      <w:r w:rsidR="00E05723">
        <w:rPr>
          <w:noProof/>
          <w:color w:val="000000" w:themeColor="text1"/>
          <w:lang w:val="nl-BE"/>
        </w:rPr>
        <w:t>t</w:t>
      </w:r>
      <w:r w:rsidRPr="00126439">
        <w:rPr>
          <w:noProof/>
          <w:color w:val="000000" w:themeColor="text1"/>
          <w:lang w:val="nl-BE"/>
        </w:rPr>
        <w:t>naam, Huisnummer, Postcode, Gemeente]</w:t>
      </w:r>
      <w:r w:rsidRPr="00C12207">
        <w:rPr>
          <w:color w:val="000000" w:themeColor="text1"/>
          <w:lang w:val="nl-BE"/>
        </w:rPr>
        <w:fldChar w:fldCharType="end"/>
      </w:r>
      <w:r w:rsidR="00022C66" w:rsidRPr="00022C66">
        <w:rPr>
          <w:rFonts w:asciiTheme="minorHAnsi" w:eastAsiaTheme="minorEastAsia" w:hAnsiTheme="minorHAnsi" w:cstheme="minorHAnsi"/>
          <w:lang w:val="nl-BE"/>
        </w:rPr>
        <w:t>,</w:t>
      </w:r>
      <w:r w:rsidR="00022C66" w:rsidRPr="00022C66">
        <w:rPr>
          <w:rFonts w:asciiTheme="minorHAnsi" w:eastAsiaTheme="minorEastAsia" w:hAnsiTheme="minorHAnsi" w:cstheme="minorHAnsi"/>
          <w:b/>
          <w:color w:val="00B9C6"/>
          <w:lang w:val="nl-BE"/>
        </w:rPr>
        <w:t xml:space="preserve"> </w:t>
      </w:r>
      <w:r w:rsidR="00022C66" w:rsidRPr="00022C66">
        <w:rPr>
          <w:rFonts w:asciiTheme="minorHAnsi" w:hAnsiTheme="minorHAnsi" w:cstheme="minorHAnsi"/>
          <w:lang w:val="nl-BE"/>
        </w:rPr>
        <w:t xml:space="preserve">met ondernemingsnummer </w:t>
      </w:r>
      <w:r w:rsidRPr="00BC2430">
        <w:rPr>
          <w:color w:val="000000" w:themeColor="text1"/>
          <w:lang w:val="nl-BE"/>
        </w:rPr>
        <w:fldChar w:fldCharType="begin">
          <w:ffData>
            <w:name w:val=""/>
            <w:enabled/>
            <w:calcOnExit w:val="0"/>
            <w:textInput>
              <w:format w:val="Beginhoofdletter"/>
            </w:textInput>
          </w:ffData>
        </w:fldChar>
      </w:r>
      <w:r w:rsidRPr="00956B13">
        <w:rPr>
          <w:color w:val="000000" w:themeColor="text1"/>
          <w:lang w:val="nl-BE"/>
        </w:rPr>
        <w:instrText xml:space="preserve"> FORMTEXT </w:instrText>
      </w:r>
      <w:r w:rsidRPr="00BC2430">
        <w:rPr>
          <w:color w:val="000000" w:themeColor="text1"/>
          <w:lang w:val="nl-BE"/>
        </w:rPr>
      </w:r>
      <w:r w:rsidRPr="00BC2430">
        <w:rPr>
          <w:color w:val="000000" w:themeColor="text1"/>
          <w:lang w:val="nl-BE"/>
        </w:rPr>
        <w:fldChar w:fldCharType="separate"/>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BC2430">
        <w:rPr>
          <w:color w:val="000000" w:themeColor="text1"/>
          <w:lang w:val="nl-BE"/>
        </w:rPr>
        <w:fldChar w:fldCharType="end"/>
      </w:r>
      <w:r w:rsidR="00022C66" w:rsidRPr="00022C66">
        <w:rPr>
          <w:rFonts w:asciiTheme="minorHAnsi" w:eastAsiaTheme="minorEastAsia" w:hAnsiTheme="minorHAnsi" w:cstheme="minorHAnsi"/>
          <w:lang w:val="nl-BE"/>
        </w:rPr>
        <w:t>,</w:t>
      </w:r>
      <w:r w:rsidR="00022C66" w:rsidRPr="00022C66">
        <w:rPr>
          <w:rFonts w:asciiTheme="minorHAnsi" w:eastAsiaTheme="minorEastAsia" w:hAnsiTheme="minorHAnsi" w:cstheme="minorHAnsi"/>
          <w:b/>
          <w:color w:val="00B9C6"/>
          <w:lang w:val="nl-BE"/>
        </w:rPr>
        <w:t xml:space="preserve"> </w:t>
      </w:r>
      <w:r w:rsidR="00022C66" w:rsidRPr="00022C66">
        <w:rPr>
          <w:rFonts w:asciiTheme="minorHAnsi" w:hAnsiTheme="minorHAnsi" w:cstheme="minorHAnsi"/>
          <w:lang w:val="nl-BE"/>
        </w:rPr>
        <w:t xml:space="preserve">met BTW-nummer </w:t>
      </w:r>
      <w:r w:rsidRPr="00BC2430">
        <w:rPr>
          <w:color w:val="000000" w:themeColor="text1"/>
          <w:lang w:val="nl-BE"/>
        </w:rPr>
        <w:fldChar w:fldCharType="begin">
          <w:ffData>
            <w:name w:val=""/>
            <w:enabled/>
            <w:calcOnExit w:val="0"/>
            <w:textInput>
              <w:format w:val="Beginhoofdletter"/>
            </w:textInput>
          </w:ffData>
        </w:fldChar>
      </w:r>
      <w:r w:rsidRPr="00956B13">
        <w:rPr>
          <w:color w:val="000000" w:themeColor="text1"/>
          <w:lang w:val="nl-BE"/>
        </w:rPr>
        <w:instrText xml:space="preserve"> FORMTEXT </w:instrText>
      </w:r>
      <w:r w:rsidRPr="00BC2430">
        <w:rPr>
          <w:color w:val="000000" w:themeColor="text1"/>
          <w:lang w:val="nl-BE"/>
        </w:rPr>
      </w:r>
      <w:r w:rsidRPr="00BC2430">
        <w:rPr>
          <w:color w:val="000000" w:themeColor="text1"/>
          <w:lang w:val="nl-BE"/>
        </w:rPr>
        <w:fldChar w:fldCharType="separate"/>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BC2430">
        <w:rPr>
          <w:color w:val="000000" w:themeColor="text1"/>
          <w:lang w:val="nl-BE"/>
        </w:rPr>
        <w:fldChar w:fldCharType="end"/>
      </w:r>
      <w:r w:rsidR="00022C66" w:rsidRPr="00022C66">
        <w:rPr>
          <w:rFonts w:asciiTheme="minorHAnsi" w:eastAsiaTheme="minorEastAsia" w:hAnsiTheme="minorHAnsi" w:cstheme="minorHAnsi"/>
          <w:lang w:val="nl-BE"/>
        </w:rPr>
        <w:t>,</w:t>
      </w:r>
      <w:r w:rsidR="00022C66" w:rsidRPr="00022C66">
        <w:rPr>
          <w:rFonts w:asciiTheme="minorHAnsi" w:eastAsiaTheme="minorEastAsia" w:hAnsiTheme="minorHAnsi" w:cstheme="minorHAnsi"/>
          <w:b/>
          <w:color w:val="00B9C6"/>
          <w:lang w:val="nl-BE"/>
        </w:rPr>
        <w:t xml:space="preserve"> </w:t>
      </w:r>
      <w:r w:rsidR="00022C66" w:rsidRPr="00022C66">
        <w:rPr>
          <w:rFonts w:asciiTheme="minorHAnsi" w:hAnsiTheme="minorHAnsi" w:cstheme="minorHAnsi"/>
          <w:lang w:val="nl-BE"/>
        </w:rPr>
        <w:t xml:space="preserve">ondernemingsrechtbank </w:t>
      </w:r>
      <w:r w:rsidR="00EC07F4" w:rsidRPr="00C12207">
        <w:rPr>
          <w:color w:val="000000" w:themeColor="text1"/>
          <w:lang w:val="nl-BE"/>
        </w:rPr>
        <w:fldChar w:fldCharType="begin">
          <w:ffData>
            <w:name w:val=""/>
            <w:enabled/>
            <w:calcOnExit w:val="0"/>
            <w:textInput>
              <w:format w:val="Beginhoofdletter"/>
            </w:textInput>
          </w:ffData>
        </w:fldChar>
      </w:r>
      <w:r w:rsidR="00EC07F4" w:rsidRPr="00126439">
        <w:rPr>
          <w:color w:val="000000" w:themeColor="text1"/>
          <w:lang w:val="nl-BE"/>
        </w:rPr>
        <w:instrText xml:space="preserve"> FORMTEXT </w:instrText>
      </w:r>
      <w:r w:rsidR="00EC07F4" w:rsidRPr="00C12207">
        <w:rPr>
          <w:color w:val="000000" w:themeColor="text1"/>
          <w:lang w:val="nl-BE"/>
        </w:rPr>
      </w:r>
      <w:r w:rsidR="00EC07F4" w:rsidRPr="00C12207">
        <w:rPr>
          <w:color w:val="000000" w:themeColor="text1"/>
          <w:lang w:val="nl-BE"/>
        </w:rPr>
        <w:fldChar w:fldCharType="separate"/>
      </w:r>
      <w:r w:rsidR="00EC07F4" w:rsidRPr="00126439">
        <w:rPr>
          <w:noProof/>
          <w:color w:val="000000" w:themeColor="text1"/>
          <w:lang w:val="nl-BE"/>
        </w:rPr>
        <w:t> </w:t>
      </w:r>
      <w:r w:rsidR="00EC07F4" w:rsidRPr="00126439">
        <w:rPr>
          <w:noProof/>
          <w:color w:val="000000" w:themeColor="text1"/>
          <w:lang w:val="nl-BE"/>
        </w:rPr>
        <w:t> </w:t>
      </w:r>
      <w:r w:rsidR="00EC07F4" w:rsidRPr="00126439">
        <w:rPr>
          <w:noProof/>
          <w:color w:val="000000" w:themeColor="text1"/>
          <w:lang w:val="nl-BE"/>
        </w:rPr>
        <w:t> </w:t>
      </w:r>
      <w:r w:rsidR="00EC07F4" w:rsidRPr="00126439">
        <w:rPr>
          <w:noProof/>
          <w:color w:val="000000" w:themeColor="text1"/>
          <w:lang w:val="nl-BE"/>
        </w:rPr>
        <w:t> </w:t>
      </w:r>
      <w:r w:rsidR="00EC07F4" w:rsidRPr="00126439">
        <w:rPr>
          <w:noProof/>
          <w:color w:val="000000" w:themeColor="text1"/>
          <w:lang w:val="nl-BE"/>
        </w:rPr>
        <w:t> </w:t>
      </w:r>
      <w:r w:rsidR="00EC07F4" w:rsidRPr="00C12207">
        <w:rPr>
          <w:color w:val="000000" w:themeColor="text1"/>
          <w:lang w:val="nl-BE"/>
        </w:rPr>
        <w:fldChar w:fldCharType="end"/>
      </w:r>
      <w:r w:rsidR="00022C66" w:rsidRPr="00022C66">
        <w:rPr>
          <w:rFonts w:asciiTheme="minorHAnsi" w:eastAsiaTheme="minorEastAsia" w:hAnsiTheme="minorHAnsi" w:cstheme="minorHAnsi"/>
          <w:lang w:val="nl-BE"/>
        </w:rPr>
        <w:t>,</w:t>
      </w:r>
      <w:r w:rsidR="00022C66" w:rsidRPr="00022C66">
        <w:rPr>
          <w:rFonts w:asciiTheme="minorHAnsi" w:eastAsiaTheme="minorEastAsia" w:hAnsiTheme="minorHAnsi" w:cstheme="minorHAnsi"/>
          <w:b/>
          <w:color w:val="00B9C6"/>
          <w:lang w:val="nl-BE"/>
        </w:rPr>
        <w:t xml:space="preserve"> </w:t>
      </w:r>
      <w:r w:rsidR="00022C66" w:rsidRPr="00022C66">
        <w:rPr>
          <w:rFonts w:asciiTheme="minorHAnsi" w:hAnsiTheme="minorHAnsi" w:cstheme="minorHAnsi"/>
          <w:lang w:val="nl-BE"/>
        </w:rPr>
        <w:t xml:space="preserve">hierna rechtsgeldig vertegenwoordigd </w:t>
      </w:r>
      <w:r w:rsidR="00022C66" w:rsidRPr="002952E7">
        <w:rPr>
          <w:rFonts w:asciiTheme="minorHAnsi" w:hAnsiTheme="minorHAnsi" w:cstheme="minorHAnsi"/>
          <w:lang w:val="nl-BE"/>
        </w:rPr>
        <w:t>door</w:t>
      </w:r>
      <w:r w:rsidR="00022C66" w:rsidRPr="00022C66">
        <w:rPr>
          <w:rFonts w:asciiTheme="minorHAnsi" w:hAnsiTheme="minorHAnsi" w:cstheme="minorHAnsi"/>
          <w:b/>
          <w:i/>
          <w:color w:val="ED7D31" w:themeColor="accent2"/>
          <w:lang w:val="nl-BE"/>
        </w:rPr>
        <w:t xml:space="preserve"> </w:t>
      </w:r>
      <w:r w:rsidR="00EC07F4" w:rsidRPr="00C12207">
        <w:rPr>
          <w:color w:val="000000" w:themeColor="text1"/>
          <w:lang w:val="nl-BE"/>
        </w:rPr>
        <w:fldChar w:fldCharType="begin">
          <w:ffData>
            <w:name w:val=""/>
            <w:enabled/>
            <w:calcOnExit w:val="0"/>
            <w:textInput>
              <w:default w:val="[Naam, Functie]"/>
              <w:format w:val="Beginhoofdletter"/>
            </w:textInput>
          </w:ffData>
        </w:fldChar>
      </w:r>
      <w:r w:rsidR="00EC07F4" w:rsidRPr="00126439">
        <w:rPr>
          <w:color w:val="000000" w:themeColor="text1"/>
          <w:lang w:val="nl-BE"/>
        </w:rPr>
        <w:instrText xml:space="preserve"> FORMTEXT </w:instrText>
      </w:r>
      <w:r w:rsidR="00EC07F4" w:rsidRPr="00C12207">
        <w:rPr>
          <w:color w:val="000000" w:themeColor="text1"/>
          <w:lang w:val="nl-BE"/>
        </w:rPr>
      </w:r>
      <w:r w:rsidR="00EC07F4" w:rsidRPr="00C12207">
        <w:rPr>
          <w:color w:val="000000" w:themeColor="text1"/>
          <w:lang w:val="nl-BE"/>
        </w:rPr>
        <w:fldChar w:fldCharType="separate"/>
      </w:r>
      <w:r w:rsidR="00EC07F4" w:rsidRPr="00126439">
        <w:rPr>
          <w:noProof/>
          <w:color w:val="000000" w:themeColor="text1"/>
          <w:lang w:val="nl-BE"/>
        </w:rPr>
        <w:t>[Naam, Functie]</w:t>
      </w:r>
      <w:r w:rsidR="00EC07F4" w:rsidRPr="00C12207">
        <w:rPr>
          <w:color w:val="000000" w:themeColor="text1"/>
          <w:lang w:val="nl-BE"/>
        </w:rPr>
        <w:fldChar w:fldCharType="end"/>
      </w:r>
      <w:r w:rsidR="00EC07F4">
        <w:rPr>
          <w:rFonts w:asciiTheme="minorHAnsi" w:eastAsiaTheme="minorEastAsia" w:hAnsiTheme="minorHAnsi" w:cstheme="minorHAnsi"/>
          <w:lang w:val="nl-BE"/>
        </w:rPr>
        <w:t>.</w:t>
      </w:r>
      <w:r w:rsidR="00022C66" w:rsidRPr="00744A92">
        <w:rPr>
          <w:rFonts w:asciiTheme="minorHAnsi" w:eastAsiaTheme="minorEastAsia" w:hAnsiTheme="minorHAnsi" w:cstheme="minorHAnsi"/>
          <w:b/>
          <w:lang w:val="nl-BE"/>
        </w:rPr>
        <w:t xml:space="preserve"> </w:t>
      </w:r>
    </w:p>
    <w:p w:rsidR="00022C66" w:rsidRPr="00744A92" w:rsidRDefault="00022C66" w:rsidP="00744A92">
      <w:pPr>
        <w:pStyle w:val="Lijstalinea"/>
        <w:contextualSpacing w:val="0"/>
        <w:rPr>
          <w:rFonts w:asciiTheme="minorHAnsi" w:hAnsiTheme="minorHAnsi" w:cstheme="minorHAnsi"/>
          <w:b/>
          <w:lang w:val="nl-BE"/>
        </w:rPr>
      </w:pPr>
      <w:r w:rsidRPr="00744A92">
        <w:rPr>
          <w:rFonts w:asciiTheme="minorHAnsi" w:hAnsiTheme="minorHAnsi" w:cstheme="minorHAnsi"/>
          <w:lang w:val="nl-BE"/>
        </w:rPr>
        <w:t xml:space="preserve">Hierna de </w:t>
      </w:r>
      <w:r w:rsidRPr="00744A92">
        <w:rPr>
          <w:rFonts w:asciiTheme="minorHAnsi" w:hAnsiTheme="minorHAnsi" w:cstheme="minorHAnsi"/>
          <w:b/>
          <w:lang w:val="nl-BE"/>
        </w:rPr>
        <w:t>“Stagebegeleider”</w:t>
      </w:r>
      <w:r w:rsidR="00A91EF0" w:rsidRPr="00744A92">
        <w:rPr>
          <w:rFonts w:asciiTheme="minorHAnsi" w:hAnsiTheme="minorHAnsi" w:cstheme="minorHAnsi"/>
          <w:lang w:val="nl-BE"/>
        </w:rPr>
        <w:t xml:space="preserve"> genoemd</w:t>
      </w:r>
      <w:r w:rsidRPr="00744A92">
        <w:rPr>
          <w:rFonts w:asciiTheme="minorHAnsi" w:hAnsiTheme="minorHAnsi" w:cstheme="minorHAnsi"/>
          <w:lang w:val="nl-BE"/>
        </w:rPr>
        <w:t>.</w:t>
      </w:r>
    </w:p>
    <w:p w:rsidR="00022C66" w:rsidRPr="00744A92" w:rsidRDefault="00022C66" w:rsidP="00744A92">
      <w:pPr>
        <w:pStyle w:val="Lijstalinea"/>
        <w:contextualSpacing w:val="0"/>
        <w:rPr>
          <w:rFonts w:asciiTheme="minorHAnsi" w:hAnsiTheme="minorHAnsi" w:cstheme="minorHAnsi"/>
          <w:lang w:val="nl-BE"/>
        </w:rPr>
      </w:pPr>
    </w:p>
    <w:p w:rsidR="00022C66" w:rsidRPr="00AD5677" w:rsidRDefault="00022C66" w:rsidP="00744A92">
      <w:pPr>
        <w:outlineLvl w:val="0"/>
        <w:rPr>
          <w:rFonts w:asciiTheme="minorHAnsi" w:hAnsiTheme="minorHAnsi" w:cstheme="minorHAnsi"/>
          <w:b/>
        </w:rPr>
      </w:pPr>
      <w:r w:rsidRPr="00AD5677">
        <w:rPr>
          <w:rFonts w:asciiTheme="minorHAnsi" w:hAnsiTheme="minorHAnsi" w:cstheme="minorHAnsi"/>
          <w:b/>
        </w:rPr>
        <w:t>EN</w:t>
      </w:r>
    </w:p>
    <w:p w:rsidR="00022C66" w:rsidRPr="00022C66" w:rsidRDefault="00022C66" w:rsidP="00744A92">
      <w:pPr>
        <w:ind w:left="360"/>
        <w:rPr>
          <w:rFonts w:asciiTheme="minorHAnsi" w:hAnsiTheme="minorHAnsi" w:cstheme="minorHAnsi"/>
          <w:b/>
        </w:rPr>
      </w:pPr>
    </w:p>
    <w:p w:rsidR="00022C66" w:rsidRPr="00022C66" w:rsidRDefault="00EC07F4" w:rsidP="00744A92">
      <w:pPr>
        <w:pStyle w:val="Lijstalinea"/>
        <w:numPr>
          <w:ilvl w:val="0"/>
          <w:numId w:val="57"/>
        </w:numPr>
        <w:contextualSpacing w:val="0"/>
        <w:rPr>
          <w:rFonts w:asciiTheme="minorHAnsi" w:hAnsiTheme="minorHAnsi" w:cstheme="minorHAnsi"/>
          <w:b/>
          <w:lang w:val="nl-BE"/>
        </w:rPr>
      </w:pPr>
      <w:r w:rsidRPr="003146E7">
        <w:rPr>
          <w:b/>
          <w:color w:val="000000" w:themeColor="text1"/>
          <w:lang w:val="nl-BE"/>
        </w:rPr>
        <w:fldChar w:fldCharType="begin">
          <w:ffData>
            <w:name w:val=""/>
            <w:enabled/>
            <w:calcOnExit w:val="0"/>
            <w:textInput>
              <w:default w:val="[Voornaam FAMILIENAAM]"/>
              <w:format w:val="Beginhoofdletter"/>
            </w:textInput>
          </w:ffData>
        </w:fldChar>
      </w:r>
      <w:r w:rsidRPr="003146E7">
        <w:rPr>
          <w:b/>
          <w:color w:val="000000" w:themeColor="text1"/>
          <w:lang w:val="nl-BE"/>
        </w:rPr>
        <w:instrText xml:space="preserve"> FORMTEXT </w:instrText>
      </w:r>
      <w:r w:rsidRPr="003146E7">
        <w:rPr>
          <w:b/>
          <w:color w:val="000000" w:themeColor="text1"/>
          <w:lang w:val="nl-BE"/>
        </w:rPr>
      </w:r>
      <w:r w:rsidRPr="003146E7">
        <w:rPr>
          <w:b/>
          <w:color w:val="000000" w:themeColor="text1"/>
          <w:lang w:val="nl-BE"/>
        </w:rPr>
        <w:fldChar w:fldCharType="separate"/>
      </w:r>
      <w:r w:rsidRPr="003146E7">
        <w:rPr>
          <w:b/>
          <w:noProof/>
          <w:color w:val="000000" w:themeColor="text1"/>
          <w:lang w:val="nl-BE"/>
        </w:rPr>
        <w:t>[Voornaam FAMILIENAAM]</w:t>
      </w:r>
      <w:r w:rsidRPr="003146E7">
        <w:rPr>
          <w:b/>
          <w:color w:val="000000" w:themeColor="text1"/>
          <w:lang w:val="nl-BE"/>
        </w:rPr>
        <w:fldChar w:fldCharType="end"/>
      </w:r>
      <w:r w:rsidR="00022C66" w:rsidRPr="00022C66">
        <w:rPr>
          <w:rFonts w:asciiTheme="minorHAnsi" w:hAnsiTheme="minorHAnsi" w:cstheme="minorHAnsi"/>
          <w:lang w:val="nl-BE"/>
        </w:rPr>
        <w:t xml:space="preserve">, student </w:t>
      </w:r>
      <w:r w:rsidRPr="00C12207">
        <w:rPr>
          <w:color w:val="000000" w:themeColor="text1"/>
          <w:lang w:val="nl-BE"/>
        </w:rPr>
        <w:fldChar w:fldCharType="begin">
          <w:ffData>
            <w:name w:val=""/>
            <w:enabled/>
            <w:calcOnExit w:val="0"/>
            <w:textInput>
              <w:default w:val="[Studierichting]"/>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[Studierichting]</w:t>
      </w:r>
      <w:r w:rsidRPr="00C12207">
        <w:rPr>
          <w:color w:val="000000" w:themeColor="text1"/>
          <w:lang w:val="nl-BE"/>
        </w:rPr>
        <w:fldChar w:fldCharType="end"/>
      </w:r>
      <w:r w:rsidR="00022C66" w:rsidRPr="00022C66">
        <w:rPr>
          <w:rFonts w:asciiTheme="minorHAnsi" w:hAnsiTheme="minorHAnsi" w:cstheme="minorHAnsi"/>
          <w:lang w:val="nl-BE"/>
        </w:rPr>
        <w:t xml:space="preserve"> aan de Onderwijsinstelling: </w:t>
      </w:r>
      <w:r w:rsidRPr="00C12207">
        <w:rPr>
          <w:color w:val="000000" w:themeColor="text1"/>
          <w:lang w:val="nl-BE"/>
        </w:rPr>
        <w:fldChar w:fldCharType="begin">
          <w:ffData>
            <w:name w:val=""/>
            <w:enabled/>
            <w:calcOnExit w:val="0"/>
            <w:textInput>
              <w:default w:val="[Naam Universiteit of Hogeschool]"/>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[Naam Universiteit of Hogeschool]</w:t>
      </w:r>
      <w:r w:rsidRPr="00C12207">
        <w:rPr>
          <w:color w:val="000000" w:themeColor="text1"/>
          <w:lang w:val="nl-BE"/>
        </w:rPr>
        <w:fldChar w:fldCharType="end"/>
      </w:r>
      <w:r w:rsidR="00022C66" w:rsidRPr="00022C66">
        <w:rPr>
          <w:rFonts w:asciiTheme="minorHAnsi" w:hAnsiTheme="minorHAnsi" w:cstheme="minorHAnsi"/>
          <w:lang w:val="nl-BE"/>
        </w:rPr>
        <w:t>, met  s</w:t>
      </w:r>
      <w:r w:rsidR="00022C66" w:rsidRPr="00022C66">
        <w:rPr>
          <w:rFonts w:asciiTheme="minorHAnsi" w:eastAsia="Times New Roman" w:hAnsiTheme="minorHAnsi" w:cstheme="minorHAnsi"/>
          <w:color w:val="000000"/>
          <w:lang w:val="nl-BE" w:eastAsia="nl-BE"/>
        </w:rPr>
        <w:t xml:space="preserve">tudentennummer </w:t>
      </w:r>
      <w:r w:rsidRPr="00C12207">
        <w:rPr>
          <w:color w:val="000000" w:themeColor="text1"/>
          <w:lang w:val="nl-BE"/>
        </w:rPr>
        <w:fldChar w:fldCharType="begin">
          <w:ffData>
            <w:name w:val=""/>
            <w:enabled/>
            <w:calcOnExit w:val="0"/>
            <w:textInput>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C12207">
        <w:rPr>
          <w:color w:val="000000" w:themeColor="text1"/>
          <w:lang w:val="nl-BE"/>
        </w:rPr>
        <w:fldChar w:fldCharType="end"/>
      </w:r>
      <w:r w:rsidR="00022C66" w:rsidRPr="00022C66">
        <w:rPr>
          <w:rFonts w:asciiTheme="minorHAnsi" w:hAnsiTheme="minorHAnsi" w:cstheme="minorHAnsi"/>
          <w:lang w:val="nl-BE"/>
        </w:rPr>
        <w:t>,</w:t>
      </w:r>
      <w:r w:rsidR="00022C66" w:rsidRPr="00022C66">
        <w:rPr>
          <w:rFonts w:asciiTheme="minorHAnsi" w:eastAsia="Times New Roman" w:hAnsiTheme="minorHAnsi" w:cstheme="minorHAnsi"/>
          <w:color w:val="212121"/>
          <w:lang w:val="nl-BE" w:eastAsia="nl-BE"/>
        </w:rPr>
        <w:t xml:space="preserve"> geboren </w:t>
      </w:r>
      <w:r>
        <w:rPr>
          <w:rFonts w:asciiTheme="minorHAnsi" w:eastAsia="Times New Roman" w:hAnsiTheme="minorHAnsi" w:cstheme="minorHAnsi"/>
          <w:color w:val="212121"/>
          <w:lang w:val="nl-BE" w:eastAsia="nl-BE"/>
        </w:rPr>
        <w:t xml:space="preserve">te </w:t>
      </w:r>
      <w:r w:rsidRPr="00C12207">
        <w:rPr>
          <w:color w:val="000000" w:themeColor="text1"/>
          <w:lang w:val="nl-BE"/>
        </w:rPr>
        <w:fldChar w:fldCharType="begin">
          <w:ffData>
            <w:name w:val=""/>
            <w:enabled/>
            <w:calcOnExit w:val="0"/>
            <w:textInput>
              <w:default w:val="[Geboorteplaats]"/>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[Geboorteplaats]</w:t>
      </w:r>
      <w:r w:rsidRPr="00C12207">
        <w:rPr>
          <w:color w:val="000000" w:themeColor="text1"/>
          <w:lang w:val="nl-BE"/>
        </w:rPr>
        <w:fldChar w:fldCharType="end"/>
      </w:r>
      <w:r>
        <w:rPr>
          <w:color w:val="000000" w:themeColor="text1"/>
          <w:lang w:val="nl-BE"/>
        </w:rPr>
        <w:t xml:space="preserve"> </w:t>
      </w:r>
      <w:r w:rsidR="00022C66" w:rsidRPr="00022C66">
        <w:rPr>
          <w:rFonts w:asciiTheme="minorHAnsi" w:eastAsia="Times New Roman" w:hAnsiTheme="minorHAnsi" w:cstheme="minorHAnsi"/>
          <w:color w:val="212121"/>
          <w:lang w:val="nl-BE" w:eastAsia="nl-BE"/>
        </w:rPr>
        <w:t xml:space="preserve">op </w:t>
      </w:r>
      <w:r w:rsidRPr="00C12207">
        <w:rPr>
          <w:color w:val="000000" w:themeColor="text1"/>
          <w:lang w:val="nl-BE"/>
        </w:rPr>
        <w:fldChar w:fldCharType="begin">
          <w:ffData>
            <w:name w:val=""/>
            <w:enabled/>
            <w:calcOnExit w:val="0"/>
            <w:textInput>
              <w:default w:val="[Geboortedatum]"/>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[Geboortedatum]</w:t>
      </w:r>
      <w:r w:rsidRPr="00C12207">
        <w:rPr>
          <w:color w:val="000000" w:themeColor="text1"/>
          <w:lang w:val="nl-BE"/>
        </w:rPr>
        <w:fldChar w:fldCharType="end"/>
      </w:r>
      <w:r>
        <w:rPr>
          <w:color w:val="000000" w:themeColor="text1"/>
          <w:lang w:val="nl-BE"/>
        </w:rPr>
        <w:t xml:space="preserve"> </w:t>
      </w:r>
      <w:r w:rsidR="00022C66" w:rsidRPr="00022C66">
        <w:rPr>
          <w:rFonts w:asciiTheme="minorHAnsi" w:eastAsia="Times New Roman" w:hAnsiTheme="minorHAnsi" w:cstheme="minorHAnsi"/>
          <w:color w:val="212121"/>
          <w:lang w:val="nl-BE" w:eastAsia="nl-BE"/>
        </w:rPr>
        <w:t xml:space="preserve">en wonende te </w:t>
      </w:r>
      <w:r w:rsidRPr="00C12207">
        <w:rPr>
          <w:color w:val="000000" w:themeColor="text1"/>
          <w:lang w:val="nl-BE"/>
        </w:rPr>
        <w:fldChar w:fldCharType="begin">
          <w:ffData>
            <w:name w:val=""/>
            <w:enabled/>
            <w:calcOnExit w:val="0"/>
            <w:textInput>
              <w:default w:val="[Straanaam, Huisnummer, Postcode, Gemeente]"/>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00E05723" w:rsidRPr="00126439">
        <w:rPr>
          <w:noProof/>
          <w:color w:val="000000" w:themeColor="text1"/>
          <w:lang w:val="nl-BE"/>
        </w:rPr>
        <w:t>[S</w:t>
      </w:r>
      <w:r w:rsidRPr="00126439">
        <w:rPr>
          <w:noProof/>
          <w:color w:val="000000" w:themeColor="text1"/>
          <w:lang w:val="nl-BE"/>
        </w:rPr>
        <w:t>traa</w:t>
      </w:r>
      <w:r w:rsidR="00E05723">
        <w:rPr>
          <w:noProof/>
          <w:color w:val="000000" w:themeColor="text1"/>
          <w:lang w:val="nl-BE"/>
        </w:rPr>
        <w:t>t</w:t>
      </w:r>
      <w:r w:rsidRPr="00126439">
        <w:rPr>
          <w:noProof/>
          <w:color w:val="000000" w:themeColor="text1"/>
          <w:lang w:val="nl-BE"/>
        </w:rPr>
        <w:t>naam, Huisnummer, Postcode, Gemeente]</w:t>
      </w:r>
      <w:r w:rsidRPr="00C12207">
        <w:rPr>
          <w:color w:val="000000" w:themeColor="text1"/>
          <w:lang w:val="nl-BE"/>
        </w:rPr>
        <w:fldChar w:fldCharType="end"/>
      </w:r>
      <w:r>
        <w:rPr>
          <w:color w:val="000000" w:themeColor="text1"/>
          <w:lang w:val="nl-BE"/>
        </w:rPr>
        <w:t xml:space="preserve"> </w:t>
      </w:r>
      <w:r w:rsidR="00022C66" w:rsidRPr="00022C66">
        <w:rPr>
          <w:rFonts w:asciiTheme="minorHAnsi" w:eastAsia="Times New Roman" w:hAnsiTheme="minorHAnsi" w:cstheme="minorHAnsi"/>
          <w:color w:val="212121"/>
          <w:lang w:val="nl-BE" w:eastAsia="nl-BE"/>
        </w:rPr>
        <w:t xml:space="preserve">en met contactgegevens </w:t>
      </w:r>
      <w:r w:rsidR="00022C66" w:rsidRPr="00022C66">
        <w:rPr>
          <w:rFonts w:asciiTheme="minorHAnsi" w:eastAsia="Times New Roman" w:hAnsiTheme="minorHAnsi" w:cstheme="minorHAnsi"/>
          <w:color w:val="000000"/>
          <w:lang w:val="nl-BE" w:eastAsia="nl-BE"/>
        </w:rPr>
        <w:t xml:space="preserve">GSM </w:t>
      </w:r>
      <w:r w:rsidRPr="00C12207">
        <w:rPr>
          <w:color w:val="000000" w:themeColor="text1"/>
          <w:lang w:val="nl-BE"/>
        </w:rPr>
        <w:fldChar w:fldCharType="begin">
          <w:ffData>
            <w:name w:val=""/>
            <w:enabled/>
            <w:calcOnExit w:val="0"/>
            <w:textInput>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C12207">
        <w:rPr>
          <w:color w:val="000000" w:themeColor="text1"/>
          <w:lang w:val="nl-BE"/>
        </w:rPr>
        <w:fldChar w:fldCharType="end"/>
      </w:r>
      <w:r>
        <w:rPr>
          <w:color w:val="000000" w:themeColor="text1"/>
          <w:lang w:val="nl-BE"/>
        </w:rPr>
        <w:t xml:space="preserve"> </w:t>
      </w:r>
      <w:r w:rsidR="00022C66" w:rsidRPr="00022C66">
        <w:rPr>
          <w:rFonts w:asciiTheme="minorHAnsi" w:hAnsiTheme="minorHAnsi" w:cstheme="minorHAnsi"/>
          <w:lang w:val="nl-BE"/>
        </w:rPr>
        <w:t>en e-</w:t>
      </w:r>
      <w:r w:rsidR="00022C66" w:rsidRPr="00022C66">
        <w:rPr>
          <w:rFonts w:asciiTheme="minorHAnsi" w:eastAsia="Times New Roman" w:hAnsiTheme="minorHAnsi" w:cstheme="minorHAnsi"/>
          <w:color w:val="000000"/>
          <w:lang w:val="nl-NL" w:eastAsia="nl-BE"/>
        </w:rPr>
        <w:t xml:space="preserve">mail: </w:t>
      </w:r>
      <w:r w:rsidRPr="00C12207">
        <w:rPr>
          <w:color w:val="000000" w:themeColor="text1"/>
          <w:lang w:val="nl-BE"/>
        </w:rPr>
        <w:fldChar w:fldCharType="begin">
          <w:ffData>
            <w:name w:val=""/>
            <w:enabled/>
            <w:calcOnExit w:val="0"/>
            <w:textInput>
              <w:format w:val="Beginhoofdletter"/>
            </w:textInput>
          </w:ffData>
        </w:fldChar>
      </w:r>
      <w:r w:rsidRPr="00126439">
        <w:rPr>
          <w:color w:val="000000" w:themeColor="text1"/>
          <w:lang w:val="nl-BE"/>
        </w:rPr>
        <w:instrText xml:space="preserve"> FORMTEXT </w:instrText>
      </w:r>
      <w:r w:rsidRPr="00C12207">
        <w:rPr>
          <w:color w:val="000000" w:themeColor="text1"/>
          <w:lang w:val="nl-BE"/>
        </w:rPr>
      </w:r>
      <w:r w:rsidRPr="00C12207">
        <w:rPr>
          <w:color w:val="000000" w:themeColor="text1"/>
          <w:lang w:val="nl-BE"/>
        </w:rPr>
        <w:fldChar w:fldCharType="separate"/>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126439">
        <w:rPr>
          <w:noProof/>
          <w:color w:val="000000" w:themeColor="text1"/>
          <w:lang w:val="nl-BE"/>
        </w:rPr>
        <w:t> </w:t>
      </w:r>
      <w:r w:rsidRPr="00C12207">
        <w:rPr>
          <w:color w:val="000000" w:themeColor="text1"/>
          <w:lang w:val="nl-BE"/>
        </w:rPr>
        <w:fldChar w:fldCharType="end"/>
      </w:r>
      <w:r>
        <w:rPr>
          <w:color w:val="000000" w:themeColor="text1"/>
          <w:lang w:val="nl-BE"/>
        </w:rPr>
        <w:t>.</w:t>
      </w:r>
    </w:p>
    <w:p w:rsidR="00022C66" w:rsidRPr="00022C66" w:rsidRDefault="00022C66" w:rsidP="00744A92">
      <w:pPr>
        <w:ind w:firstLine="708"/>
        <w:rPr>
          <w:rFonts w:asciiTheme="minorHAnsi" w:hAnsiTheme="minorHAnsi" w:cstheme="minorHAnsi"/>
          <w:b/>
          <w:lang w:val="nl-BE"/>
        </w:rPr>
      </w:pPr>
      <w:r w:rsidRPr="00022C66">
        <w:rPr>
          <w:rFonts w:asciiTheme="minorHAnsi" w:hAnsiTheme="minorHAnsi" w:cstheme="minorHAnsi"/>
          <w:lang w:val="nl-BE"/>
        </w:rPr>
        <w:t xml:space="preserve">Hierna de </w:t>
      </w:r>
      <w:r w:rsidRPr="00022C66">
        <w:rPr>
          <w:rFonts w:asciiTheme="minorHAnsi" w:hAnsiTheme="minorHAnsi" w:cstheme="minorHAnsi"/>
          <w:b/>
          <w:lang w:val="nl-BE"/>
        </w:rPr>
        <w:t>“Stagiair”</w:t>
      </w:r>
      <w:r w:rsidR="00A91EF0" w:rsidRPr="00744A92">
        <w:rPr>
          <w:rFonts w:asciiTheme="minorHAnsi" w:hAnsiTheme="minorHAnsi" w:cstheme="minorHAnsi"/>
          <w:lang w:val="nl-BE"/>
        </w:rPr>
        <w:t xml:space="preserve"> genoemd</w:t>
      </w:r>
      <w:r w:rsidRPr="00744A92">
        <w:rPr>
          <w:rFonts w:asciiTheme="minorHAnsi" w:hAnsiTheme="minorHAnsi" w:cstheme="minorHAnsi"/>
          <w:lang w:val="nl-BE"/>
        </w:rPr>
        <w:t>.</w:t>
      </w:r>
    </w:p>
    <w:p w:rsidR="00022C66" w:rsidRPr="00744A92" w:rsidRDefault="00022C66" w:rsidP="00744A92">
      <w:pPr>
        <w:rPr>
          <w:rFonts w:asciiTheme="minorHAnsi" w:hAnsiTheme="minorHAnsi" w:cstheme="minorHAnsi"/>
          <w:lang w:val="nl-BE"/>
        </w:rPr>
      </w:pPr>
    </w:p>
    <w:p w:rsidR="00022C66" w:rsidRPr="00022C66" w:rsidRDefault="00022C66" w:rsidP="00744A92">
      <w:pPr>
        <w:ind w:left="708"/>
        <w:rPr>
          <w:rFonts w:asciiTheme="minorHAnsi" w:hAnsiTheme="minorHAnsi" w:cstheme="minorHAnsi"/>
          <w:lang w:val="nl-BE"/>
        </w:rPr>
      </w:pPr>
      <w:r w:rsidRPr="00022C66">
        <w:rPr>
          <w:rFonts w:asciiTheme="minorHAnsi" w:hAnsiTheme="minorHAnsi" w:cstheme="minorHAnsi"/>
          <w:lang w:val="nl-BE"/>
        </w:rPr>
        <w:t xml:space="preserve">De Stagegever, Onderwijsinstelling en de Stagiair worden hierna allen samen de “Partijen” en individueel een “Partij” genoemd. </w:t>
      </w:r>
    </w:p>
    <w:p w:rsidR="00022C66" w:rsidRPr="00022C66" w:rsidRDefault="00022C66" w:rsidP="00744A92">
      <w:pPr>
        <w:rPr>
          <w:rFonts w:asciiTheme="minorHAnsi" w:hAnsiTheme="minorHAnsi" w:cstheme="minorHAnsi"/>
          <w:lang w:val="nl-BE"/>
        </w:rPr>
      </w:pPr>
    </w:p>
    <w:p w:rsidR="00A6569F" w:rsidRDefault="00A6569F">
      <w:pPr>
        <w:rPr>
          <w:rFonts w:asciiTheme="minorHAnsi" w:hAnsiTheme="minorHAnsi" w:cstheme="minorHAnsi"/>
          <w:b/>
          <w:lang w:val="nl-BE"/>
        </w:rPr>
      </w:pPr>
    </w:p>
    <w:p w:rsidR="00A6569F" w:rsidRPr="00022C66" w:rsidRDefault="00A6569F" w:rsidP="00744A92">
      <w:pPr>
        <w:rPr>
          <w:rFonts w:asciiTheme="minorHAnsi" w:hAnsiTheme="minorHAnsi" w:cstheme="minorHAnsi"/>
          <w:b/>
          <w:lang w:val="nl-BE"/>
        </w:rPr>
      </w:pPr>
    </w:p>
    <w:p w:rsidR="00022C66" w:rsidRPr="002952E7" w:rsidRDefault="00022C66" w:rsidP="00744A92">
      <w:pPr>
        <w:jc w:val="left"/>
        <w:rPr>
          <w:rFonts w:asciiTheme="minorHAnsi" w:hAnsiTheme="minorHAnsi" w:cstheme="minorHAnsi"/>
          <w:b/>
          <w:color w:val="00B9C6"/>
          <w:sz w:val="24"/>
          <w:lang w:val="nl-BE"/>
        </w:rPr>
      </w:pPr>
      <w:r w:rsidRPr="00744A92">
        <w:rPr>
          <w:b/>
          <w:color w:val="00B9C6"/>
          <w:sz w:val="24"/>
          <w:lang w:val="nl-BE"/>
        </w:rPr>
        <w:lastRenderedPageBreak/>
        <w:t>WORDT IN OVERWEGING GENOMEN:</w:t>
      </w:r>
      <w:r w:rsidRPr="002952E7">
        <w:rPr>
          <w:rFonts w:asciiTheme="minorHAnsi" w:hAnsiTheme="minorHAnsi" w:cstheme="minorHAnsi"/>
          <w:b/>
          <w:color w:val="00B9C6"/>
          <w:sz w:val="24"/>
          <w:lang w:val="nl-BE"/>
        </w:rPr>
        <w:t xml:space="preserve"> </w:t>
      </w:r>
    </w:p>
    <w:p w:rsidR="00022C66" w:rsidRPr="00744A92" w:rsidRDefault="00022C66" w:rsidP="00744A92">
      <w:pPr>
        <w:rPr>
          <w:lang w:val="nl-BE"/>
        </w:rPr>
      </w:pPr>
      <w:r w:rsidRPr="00744A92">
        <w:rPr>
          <w:lang w:val="nl-BE"/>
        </w:rPr>
        <w:t xml:space="preserve">De Stagiair wenst een stage wetenschappelijk onderzoek of </w:t>
      </w:r>
      <w:r w:rsidR="00A6569F" w:rsidRPr="00E6482F">
        <w:rPr>
          <w:lang w:val="nl-BE"/>
        </w:rPr>
        <w:t>kwaliteit</w:t>
      </w:r>
      <w:r w:rsidR="00A6569F">
        <w:rPr>
          <w:lang w:val="nl-BE"/>
        </w:rPr>
        <w:t>s</w:t>
      </w:r>
      <w:r w:rsidR="00A6569F" w:rsidRPr="00E6482F">
        <w:rPr>
          <w:lang w:val="nl-BE"/>
        </w:rPr>
        <w:t xml:space="preserve"> bevorderend</w:t>
      </w:r>
      <w:r w:rsidRPr="00744A92">
        <w:rPr>
          <w:lang w:val="nl-BE"/>
        </w:rPr>
        <w:t xml:space="preserve"> onderzoek uit te voeren bij de Stagegever.</w:t>
      </w:r>
      <w:r w:rsidR="00AD5677">
        <w:rPr>
          <w:lang w:val="nl-BE"/>
        </w:rPr>
        <w:t xml:space="preserve"> </w:t>
      </w:r>
      <w:r w:rsidRPr="00744A92">
        <w:rPr>
          <w:lang w:val="nl-BE"/>
        </w:rPr>
        <w:t xml:space="preserve">De Onderwijsinstelling en de Stagegever zijn akkoord dat de Stagiair deze stage bij de Stagegever komt volgen onder de voorwaarden en de modaliteiten zoals hierna opgenomen in deze overeenkomst, hierna “Overeenkomst” genoemd.  </w:t>
      </w:r>
    </w:p>
    <w:p w:rsidR="00A91EF0" w:rsidRPr="00744A92" w:rsidRDefault="00022C66" w:rsidP="00744A92">
      <w:pPr>
        <w:rPr>
          <w:lang w:val="nl-BE"/>
        </w:rPr>
      </w:pPr>
      <w:r w:rsidRPr="00744A92">
        <w:rPr>
          <w:lang w:val="nl-BE"/>
        </w:rPr>
        <w:t>Let op: Vrijwillige stages die niet kaderen in een opleidingsonderdeel worden NIET verzekerd door de onderwijsinstelling!</w:t>
      </w:r>
    </w:p>
    <w:p w:rsidR="00022C66" w:rsidRPr="00022C66" w:rsidRDefault="00022C66" w:rsidP="00744A92">
      <w:pPr>
        <w:rPr>
          <w:rFonts w:asciiTheme="minorHAnsi" w:hAnsiTheme="minorHAnsi" w:cstheme="minorHAnsi"/>
          <w:b/>
          <w:u w:val="single"/>
          <w:lang w:val="nl-BE"/>
        </w:rPr>
      </w:pPr>
    </w:p>
    <w:p w:rsidR="00022C66" w:rsidRPr="00022C66" w:rsidRDefault="00022C66" w:rsidP="00744A92">
      <w:pPr>
        <w:rPr>
          <w:rFonts w:asciiTheme="minorHAnsi" w:hAnsiTheme="minorHAnsi" w:cstheme="minorHAnsi"/>
          <w:lang w:val="nl-BE"/>
        </w:rPr>
      </w:pPr>
      <w:r w:rsidRPr="00744A92">
        <w:rPr>
          <w:b/>
          <w:color w:val="00B9C6"/>
          <w:sz w:val="24"/>
          <w:lang w:val="nl-BE"/>
        </w:rPr>
        <w:t>WORDT OVEREENGEKOMEN:</w:t>
      </w:r>
    </w:p>
    <w:p w:rsidR="00022C66" w:rsidRPr="00022C66" w:rsidRDefault="00022C66" w:rsidP="00744A92">
      <w:pPr>
        <w:rPr>
          <w:rFonts w:asciiTheme="minorHAnsi" w:hAnsiTheme="minorHAnsi" w:cstheme="minorHAnsi"/>
          <w:b/>
          <w:lang w:val="nl-BE"/>
        </w:rPr>
      </w:pPr>
      <w:r w:rsidRPr="00744A92">
        <w:rPr>
          <w:b/>
          <w:color w:val="706F6F"/>
          <w:sz w:val="24"/>
          <w:lang w:val="nl-BE"/>
        </w:rPr>
        <w:t>Artikel 1. Voorwerp en doel van de Overeenkomst</w:t>
      </w:r>
    </w:p>
    <w:p w:rsidR="00022C66" w:rsidRPr="00744A92" w:rsidRDefault="00022C66" w:rsidP="00744A92">
      <w:pPr>
        <w:rPr>
          <w:lang w:val="nl-BE"/>
        </w:rPr>
      </w:pPr>
      <w:r w:rsidRPr="00744A92">
        <w:rPr>
          <w:lang w:val="nl-BE"/>
        </w:rPr>
        <w:t xml:space="preserve">De Stagegever aanvaardt de Stagiair voor het volbrengen van de navolgende stage bij de Stagegever in het ziekenhuis, campus Sint-Jan te Genk: </w:t>
      </w:r>
    </w:p>
    <w:bookmarkStart w:id="4" w:name="_Hlk128653678"/>
    <w:p w:rsidR="00EC07F4" w:rsidRPr="003146E7" w:rsidRDefault="00EC07F4" w:rsidP="00EC07F4">
      <w:pPr>
        <w:rPr>
          <w:lang w:val="nl-BE"/>
        </w:rPr>
      </w:pPr>
      <w:r>
        <w:rPr>
          <w:color w:val="000000" w:themeColor="text1"/>
          <w:lang w:val="nl-BE"/>
        </w:rPr>
        <w:fldChar w:fldCharType="begin">
          <w:ffData>
            <w:name w:val=""/>
            <w:enabled/>
            <w:calcOnExit w:val="0"/>
            <w:textInput>
              <w:default w:val="[Beschrijving Stage en Stageactiviteiten]"/>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[Beschrijving Stage en Stageactiviteiten]</w:t>
      </w:r>
      <w:r>
        <w:rPr>
          <w:color w:val="000000" w:themeColor="text1"/>
          <w:lang w:val="nl-BE"/>
        </w:rPr>
        <w:fldChar w:fldCharType="end"/>
      </w:r>
    </w:p>
    <w:bookmarkEnd w:id="4"/>
    <w:p w:rsidR="00EC07F4" w:rsidRDefault="00EC07F4" w:rsidP="00EC07F4">
      <w:pPr>
        <w:rPr>
          <w:color w:val="000000" w:themeColor="text1"/>
          <w:lang w:val="nl-BE"/>
        </w:rPr>
      </w:pPr>
      <w:r>
        <w:rPr>
          <w:lang w:val="nl-BE"/>
        </w:rPr>
        <w:t xml:space="preserve">Deze stage wordt uitgeoefend in kader van </w:t>
      </w:r>
      <w:bookmarkStart w:id="5" w:name="_Hlk128653766"/>
      <w:r>
        <w:rPr>
          <w:color w:val="000000" w:themeColor="text1"/>
          <w:lang w:val="nl-BE"/>
        </w:rPr>
        <w:fldChar w:fldCharType="begin">
          <w:ffData>
            <w:name w:val=""/>
            <w:enabled/>
            <w:calcOnExit w:val="0"/>
            <w:textInput>
              <w:default w:val="[Opleidingsonderdeel aan de Onderwijsinstelling]"/>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[Opleidingsonderdeel aan de Onderwijsinstelling]</w:t>
      </w:r>
      <w:r>
        <w:rPr>
          <w:color w:val="000000" w:themeColor="text1"/>
          <w:lang w:val="nl-BE"/>
        </w:rPr>
        <w:fldChar w:fldCharType="end"/>
      </w:r>
      <w:bookmarkEnd w:id="5"/>
      <w:r>
        <w:rPr>
          <w:color w:val="000000" w:themeColor="text1"/>
          <w:lang w:val="nl-BE"/>
        </w:rPr>
        <w:t>.</w:t>
      </w:r>
    </w:p>
    <w:p w:rsidR="00EC07F4" w:rsidRPr="00452D8A" w:rsidRDefault="00EC07F4" w:rsidP="00EC07F4">
      <w:pPr>
        <w:rPr>
          <w:rFonts w:asciiTheme="minorHAnsi" w:eastAsiaTheme="minorEastAsia" w:hAnsiTheme="minorHAnsi" w:cstheme="minorHAnsi"/>
          <w:color w:val="00B9C6"/>
          <w:lang w:val="nl-BE"/>
        </w:rPr>
      </w:pPr>
      <w:r>
        <w:rPr>
          <w:lang w:val="nl-BE"/>
        </w:rPr>
        <w:t xml:space="preserve">Deze stage maakt deel uit van </w:t>
      </w:r>
      <w:bookmarkStart w:id="6" w:name="_Hlk128653949"/>
      <w:r>
        <w:rPr>
          <w:color w:val="000000" w:themeColor="text1"/>
          <w:lang w:val="nl-BE"/>
        </w:rPr>
        <w:fldChar w:fldCharType="begin">
          <w:ffData>
            <w:name w:val=""/>
            <w:enabled/>
            <w:calcOnExit w:val="0"/>
            <w:textInput>
              <w:default w:val="[Naam Studie/Project, CTU/EC referentienummer]"/>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[Naam Studie/Project, CTU/EC referentienummer]</w:t>
      </w:r>
      <w:r>
        <w:rPr>
          <w:color w:val="000000" w:themeColor="text1"/>
          <w:lang w:val="nl-BE"/>
        </w:rPr>
        <w:fldChar w:fldCharType="end"/>
      </w:r>
      <w:bookmarkEnd w:id="6"/>
      <w:r>
        <w:rPr>
          <w:color w:val="000000" w:themeColor="text1"/>
          <w:lang w:val="nl-BE"/>
        </w:rPr>
        <w:t>.</w:t>
      </w:r>
    </w:p>
    <w:p w:rsidR="00022C66" w:rsidRPr="00744A92" w:rsidRDefault="00022C66" w:rsidP="00744A92">
      <w:pPr>
        <w:rPr>
          <w:lang w:val="nl-BE"/>
        </w:rPr>
      </w:pPr>
      <w:r w:rsidRPr="00744A92">
        <w:rPr>
          <w:lang w:val="nl-BE"/>
        </w:rPr>
        <w:t>De modaliteiten waaronder de stage plaatsvindt, alsmede de geplande lijst van stage-activiteiten worden in onderling overleg besproken en zijn beschikbaar voor het begin van de stage.</w:t>
      </w:r>
    </w:p>
    <w:p w:rsidR="00022C66" w:rsidRPr="00744A92" w:rsidRDefault="00022C66" w:rsidP="00744A92">
      <w:pPr>
        <w:rPr>
          <w:lang w:val="nl-BE"/>
        </w:rPr>
      </w:pPr>
      <w:r w:rsidRPr="00744A92">
        <w:rPr>
          <w:lang w:val="nl-BE"/>
        </w:rPr>
        <w:t xml:space="preserve">De Stagiair volbrengt deze stage als de student van de Onderwijsinstelling en kan in geen enkel geval beschouwd worden als werknemer in dienstverband van de Stagegever. Er bestaat met andere woorden </w:t>
      </w:r>
      <w:r w:rsidRPr="00744A92">
        <w:rPr>
          <w:u w:val="single"/>
          <w:lang w:val="nl-BE"/>
        </w:rPr>
        <w:t>geen arbeidsovereenkomst</w:t>
      </w:r>
      <w:r w:rsidRPr="00744A92">
        <w:rPr>
          <w:lang w:val="nl-BE"/>
        </w:rPr>
        <w:t xml:space="preserve"> tussen de Stagiair en de Stagegever.</w:t>
      </w:r>
    </w:p>
    <w:p w:rsidR="00E6482F" w:rsidRDefault="00022C66" w:rsidP="00744A92">
      <w:pPr>
        <w:rPr>
          <w:b/>
          <w:color w:val="706F6F"/>
          <w:sz w:val="24"/>
          <w:lang w:val="nl-BE"/>
        </w:rPr>
      </w:pPr>
      <w:r w:rsidRPr="00744A92">
        <w:rPr>
          <w:lang w:val="nl-BE"/>
        </w:rPr>
        <w:t>De stage heeft tot doel de Stagiair ervaring te laten opdoen in wetenschappelijk onderzoek en het bijdragen aan resultaten van wetenschappelijk onderzoek. De stagiair brengt schriftelijk verslag uit over de stage.</w:t>
      </w:r>
    </w:p>
    <w:p w:rsidR="00E6482F" w:rsidRDefault="00E6482F" w:rsidP="00744A92">
      <w:pPr>
        <w:rPr>
          <w:b/>
          <w:color w:val="706F6F"/>
          <w:sz w:val="24"/>
          <w:lang w:val="nl-BE"/>
        </w:rPr>
      </w:pPr>
    </w:p>
    <w:p w:rsidR="00022C66" w:rsidRPr="00744A92" w:rsidRDefault="00022C66" w:rsidP="00744A92">
      <w:pPr>
        <w:rPr>
          <w:b/>
          <w:color w:val="706F6F"/>
          <w:sz w:val="24"/>
          <w:lang w:val="nl-BE"/>
        </w:rPr>
      </w:pPr>
      <w:r w:rsidRPr="00744A92">
        <w:rPr>
          <w:b/>
          <w:color w:val="706F6F"/>
          <w:sz w:val="24"/>
          <w:lang w:val="nl-BE"/>
        </w:rPr>
        <w:t xml:space="preserve">Artikel 2. Stagebegeleiding en stagementoring </w:t>
      </w:r>
    </w:p>
    <w:p w:rsidR="00E6482F" w:rsidRPr="00744A92" w:rsidRDefault="00022C66" w:rsidP="00744A92">
      <w:pPr>
        <w:rPr>
          <w:lang w:val="nl-BE"/>
        </w:rPr>
      </w:pPr>
      <w:r w:rsidRPr="00744A92">
        <w:rPr>
          <w:lang w:val="nl-BE"/>
        </w:rPr>
        <w:t xml:space="preserve">De stagementoring wordt vanuit de Onderwijsinstelling toevertrouwd aan: </w:t>
      </w:r>
      <w:r w:rsidR="00EC07F4">
        <w:rPr>
          <w:color w:val="000000" w:themeColor="text1"/>
          <w:lang w:val="nl-BE"/>
        </w:rPr>
        <w:fldChar w:fldCharType="begin">
          <w:ffData>
            <w:name w:val=""/>
            <w:enabled/>
            <w:calcOnExit w:val="0"/>
            <w:textInput>
              <w:default w:val="[Naam Stagementor, Onderwijsinstelling]"/>
              <w:format w:val="Beginhoofdletter"/>
            </w:textInput>
          </w:ffData>
        </w:fldChar>
      </w:r>
      <w:r w:rsidR="00EC07F4">
        <w:rPr>
          <w:color w:val="000000" w:themeColor="text1"/>
          <w:lang w:val="nl-BE"/>
        </w:rPr>
        <w:instrText xml:space="preserve"> FORMTEXT </w:instrText>
      </w:r>
      <w:r w:rsidR="00EC07F4">
        <w:rPr>
          <w:color w:val="000000" w:themeColor="text1"/>
          <w:lang w:val="nl-BE"/>
        </w:rPr>
      </w:r>
      <w:r w:rsidR="00EC07F4">
        <w:rPr>
          <w:color w:val="000000" w:themeColor="text1"/>
          <w:lang w:val="nl-BE"/>
        </w:rPr>
        <w:fldChar w:fldCharType="separate"/>
      </w:r>
      <w:r w:rsidR="00EC07F4">
        <w:rPr>
          <w:noProof/>
          <w:color w:val="000000" w:themeColor="text1"/>
          <w:lang w:val="nl-BE"/>
        </w:rPr>
        <w:t>[Naam Stagementor, Onderwijsinstelling]</w:t>
      </w:r>
      <w:r w:rsidR="00EC07F4">
        <w:rPr>
          <w:color w:val="000000" w:themeColor="text1"/>
          <w:lang w:val="nl-BE"/>
        </w:rPr>
        <w:fldChar w:fldCharType="end"/>
      </w:r>
      <w:r w:rsidR="00E6482F">
        <w:rPr>
          <w:lang w:val="nl-BE"/>
        </w:rPr>
        <w:t>.</w:t>
      </w:r>
    </w:p>
    <w:p w:rsidR="00247084" w:rsidRPr="00744A92" w:rsidRDefault="00022C66" w:rsidP="00744A92">
      <w:pPr>
        <w:pStyle w:val="Lijstalinea"/>
        <w:numPr>
          <w:ilvl w:val="0"/>
          <w:numId w:val="59"/>
        </w:numPr>
        <w:ind w:left="426" w:hanging="426"/>
        <w:contextualSpacing w:val="0"/>
        <w:rPr>
          <w:rFonts w:asciiTheme="minorHAnsi" w:hAnsiTheme="minorHAnsi" w:cstheme="minorHAnsi"/>
          <w:lang w:val="nl-BE"/>
        </w:rPr>
      </w:pPr>
      <w:r w:rsidRPr="00744A92">
        <w:rPr>
          <w:lang w:val="nl-BE"/>
        </w:rPr>
        <w:t>De Mentor handelt namens de Onderwijsinstelling  en is verantwoordelijk voor de voorbereiding, de stage, de evaluatie en de quotering van de stage.</w:t>
      </w: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 xml:space="preserve">De </w:t>
      </w:r>
      <w:r w:rsidRPr="00022C66">
        <w:rPr>
          <w:rFonts w:asciiTheme="minorHAnsi" w:hAnsiTheme="minorHAnsi" w:cstheme="minorHAnsi"/>
          <w:u w:val="single"/>
          <w:lang w:val="nl-BE"/>
        </w:rPr>
        <w:t>stagebegeleiding</w:t>
      </w:r>
      <w:r w:rsidRPr="00022C66">
        <w:rPr>
          <w:rFonts w:asciiTheme="minorHAnsi" w:hAnsiTheme="minorHAnsi" w:cstheme="minorHAnsi"/>
          <w:lang w:val="nl-BE"/>
        </w:rPr>
        <w:t xml:space="preserve"> bij de Stagegever wordt toevertrouwd aan: </w:t>
      </w:r>
      <w:r w:rsidR="00EC07F4">
        <w:rPr>
          <w:color w:val="000000" w:themeColor="text1"/>
          <w:lang w:val="nl-BE"/>
        </w:rPr>
        <w:fldChar w:fldCharType="begin">
          <w:ffData>
            <w:name w:val=""/>
            <w:enabled/>
            <w:calcOnExit w:val="0"/>
            <w:textInput>
              <w:default w:val="[Naam, Functie Interne Stagebegeleider]"/>
            </w:textInput>
          </w:ffData>
        </w:fldChar>
      </w:r>
      <w:r w:rsidR="00EC07F4">
        <w:rPr>
          <w:color w:val="000000" w:themeColor="text1"/>
          <w:lang w:val="nl-BE"/>
        </w:rPr>
        <w:instrText xml:space="preserve"> FORMTEXT </w:instrText>
      </w:r>
      <w:r w:rsidR="00EC07F4">
        <w:rPr>
          <w:color w:val="000000" w:themeColor="text1"/>
          <w:lang w:val="nl-BE"/>
        </w:rPr>
      </w:r>
      <w:r w:rsidR="00EC07F4">
        <w:rPr>
          <w:color w:val="000000" w:themeColor="text1"/>
          <w:lang w:val="nl-BE"/>
        </w:rPr>
        <w:fldChar w:fldCharType="separate"/>
      </w:r>
      <w:r w:rsidR="00EC07F4">
        <w:rPr>
          <w:noProof/>
          <w:color w:val="000000" w:themeColor="text1"/>
          <w:lang w:val="nl-BE"/>
        </w:rPr>
        <w:t>[Naam, Functie Interne Stagebegeleider]</w:t>
      </w:r>
      <w:r w:rsidR="00EC07F4">
        <w:rPr>
          <w:color w:val="000000" w:themeColor="text1"/>
          <w:lang w:val="nl-BE"/>
        </w:rPr>
        <w:fldChar w:fldCharType="end"/>
      </w:r>
    </w:p>
    <w:p w:rsidR="00022C66" w:rsidRPr="00744A92" w:rsidRDefault="00022C66" w:rsidP="00744A92">
      <w:pPr>
        <w:pStyle w:val="Lijstalinea"/>
        <w:numPr>
          <w:ilvl w:val="0"/>
          <w:numId w:val="59"/>
        </w:numPr>
        <w:ind w:left="426" w:hanging="426"/>
        <w:contextualSpacing w:val="0"/>
        <w:rPr>
          <w:rFonts w:asciiTheme="minorHAnsi" w:hAnsiTheme="minorHAnsi" w:cstheme="minorHAnsi"/>
          <w:lang w:val="nl-BE"/>
        </w:rPr>
      </w:pPr>
      <w:r w:rsidRPr="00E6482F">
        <w:rPr>
          <w:lang w:val="nl-BE"/>
        </w:rPr>
        <w:t>De Stagebegeleider is een actief personeelslid bij de Stagegever die verantwoordelijk is voor de voorbereiding, de stagebegeleiding, de evaluatie en de quotering van de stage.</w:t>
      </w:r>
    </w:p>
    <w:p w:rsidR="00022C66" w:rsidRPr="00744A92" w:rsidRDefault="00022C66" w:rsidP="00744A92">
      <w:pPr>
        <w:rPr>
          <w:lang w:val="nl-BE"/>
        </w:rPr>
      </w:pPr>
      <w:r w:rsidRPr="00744A92">
        <w:rPr>
          <w:lang w:val="nl-BE"/>
        </w:rPr>
        <w:t xml:space="preserve">De Stagegever is bereid mee te werken aan het welslagen van de stage, die deel uitmaakt van het studieprogramma van de Stagiair bij de Onderwijsinstelling. </w:t>
      </w:r>
    </w:p>
    <w:p w:rsidR="00022C66" w:rsidRPr="00744A92" w:rsidRDefault="00022C66" w:rsidP="00744A92">
      <w:pPr>
        <w:rPr>
          <w:lang w:val="nl-BE"/>
        </w:rPr>
      </w:pPr>
      <w:r w:rsidRPr="00744A92">
        <w:rPr>
          <w:lang w:val="nl-BE"/>
        </w:rPr>
        <w:t>De Onderwijsinstelling is verantwoordelijk voor de opleiding van de Stagiair en draagt aldus de eindverantwoordelijkheid omtrent de evaluatie en het toekennen van de quotering van de stage van de Stagiair. Hierbij wordt rekening gehouden met het beoordelingsadvies m.b.t. de stage van de Mentor en van de Stagebegeleider.</w:t>
      </w:r>
    </w:p>
    <w:p w:rsidR="00022C66" w:rsidRPr="00022C66" w:rsidRDefault="00022C66" w:rsidP="00744A92">
      <w:pPr>
        <w:rPr>
          <w:rFonts w:asciiTheme="minorHAnsi" w:hAnsiTheme="minorHAnsi" w:cstheme="minorHAnsi"/>
          <w:u w:val="single"/>
          <w:lang w:val="nl-BE"/>
        </w:rPr>
      </w:pPr>
      <w:r w:rsidRPr="00744A92">
        <w:rPr>
          <w:lang w:val="nl-BE"/>
        </w:rPr>
        <w:t>De Mentor kan na contact name met de verantwoordelijke van de Stagegever, de Stagiair en/of de Stagebegeleider tijdens de stage-activiteiten bij de Stagegever bezoeken. De normale werkzaamheden mogen hierbij niet gestoord worden.</w:t>
      </w:r>
    </w:p>
    <w:p w:rsidR="00022C66" w:rsidRPr="00022C66" w:rsidRDefault="00022C66" w:rsidP="00744A92">
      <w:pPr>
        <w:outlineLvl w:val="0"/>
        <w:rPr>
          <w:rFonts w:asciiTheme="minorHAnsi" w:hAnsiTheme="minorHAnsi" w:cstheme="minorHAnsi"/>
          <w:lang w:val="nl-BE"/>
        </w:rPr>
      </w:pPr>
      <w:r w:rsidRPr="002952E7">
        <w:rPr>
          <w:rFonts w:asciiTheme="minorHAnsi" w:hAnsiTheme="minorHAnsi" w:cstheme="minorHAnsi"/>
          <w:b/>
          <w:color w:val="706F6F"/>
          <w:sz w:val="24"/>
          <w:lang w:val="nl-BE"/>
        </w:rPr>
        <w:lastRenderedPageBreak/>
        <w:t>Artikel. 3 Rechten en plichten van Partijen</w:t>
      </w:r>
    </w:p>
    <w:p w:rsidR="00022C66" w:rsidRPr="00744A92" w:rsidRDefault="00022C66" w:rsidP="00744A92">
      <w:pPr>
        <w:rPr>
          <w:lang w:val="nl-BE"/>
        </w:rPr>
      </w:pPr>
      <w:r w:rsidRPr="00744A92">
        <w:rPr>
          <w:lang w:val="nl-BE"/>
        </w:rPr>
        <w:t>3.1 Het is de Stagiair enkele toegestaan om stageactiviteiten uit te voeren die expliciet opgenomen zijn in het overzicht van de stageactiviteiten.</w:t>
      </w:r>
    </w:p>
    <w:p w:rsidR="00022C66" w:rsidRPr="00744A92" w:rsidRDefault="00022C66" w:rsidP="00744A92">
      <w:pPr>
        <w:rPr>
          <w:lang w:val="nl-BE"/>
        </w:rPr>
      </w:pPr>
      <w:r w:rsidRPr="00744A92">
        <w:rPr>
          <w:lang w:val="nl-BE"/>
        </w:rPr>
        <w:t>De Stagiair verklaart eveneens de veiligheids- en beschermingsmiddelen te zullen dragen en de richtlijnen op te volgen die door de Stagegever worden opgelegd in verband met de bescherming van de gezondheid op de stageplaats.</w:t>
      </w:r>
    </w:p>
    <w:p w:rsidR="00022C66" w:rsidRPr="00744A92" w:rsidRDefault="00022C66" w:rsidP="00744A92">
      <w:pPr>
        <w:rPr>
          <w:lang w:val="nl-BE"/>
        </w:rPr>
      </w:pPr>
      <w:r w:rsidRPr="00744A92">
        <w:rPr>
          <w:lang w:val="nl-BE"/>
        </w:rPr>
        <w:t>De Stagiair draagt de grootste zorg voor alle zaken en materialen die op de stageplaats aan haar in het kader van de stage ter beschikking gesteld worden.</w:t>
      </w:r>
    </w:p>
    <w:p w:rsidR="00022C66" w:rsidRPr="00744A92" w:rsidRDefault="00022C66" w:rsidP="00744A92">
      <w:pPr>
        <w:rPr>
          <w:lang w:val="nl-BE"/>
        </w:rPr>
      </w:pPr>
      <w:r w:rsidRPr="00744A92">
        <w:rPr>
          <w:lang w:val="nl-BE"/>
        </w:rPr>
        <w:t>De Stagegever verbindt zich ertoe de Stagiair de nodige inlichtingen en voorlichting te verschaffen in verband met het arbeidsreglement dat naar analogie op de stage van toepassing is bij de Stagegever en geeft kennis van het feit waar dit reglement elektronisch te consulteren valt. De Stagiair verklaart akkoord te zijn met de inhoud van het reglement en aanvaardt zich te gedragen naar de bepalingen van dit reglement van de Stagegever.</w:t>
      </w:r>
    </w:p>
    <w:p w:rsidR="00022C66" w:rsidRPr="00744A92" w:rsidRDefault="00022C66" w:rsidP="00744A92">
      <w:pPr>
        <w:rPr>
          <w:lang w:val="nl-BE"/>
        </w:rPr>
      </w:pPr>
      <w:r w:rsidRPr="00744A92">
        <w:rPr>
          <w:lang w:val="nl-BE"/>
        </w:rPr>
        <w:t>De stagiair verbindt er zich toe zich te zullen houden aan het beleid van de Stagegever omtrent de verwerking van persoonsgegevens.</w:t>
      </w:r>
    </w:p>
    <w:p w:rsidR="00022C66" w:rsidRPr="00744A92" w:rsidRDefault="00022C66" w:rsidP="00744A92">
      <w:pPr>
        <w:rPr>
          <w:lang w:val="nl-BE"/>
        </w:rPr>
      </w:pPr>
    </w:p>
    <w:p w:rsidR="00970258" w:rsidRPr="00744A92" w:rsidRDefault="00022C66" w:rsidP="00744A92">
      <w:pPr>
        <w:rPr>
          <w:lang w:val="nl-BE"/>
        </w:rPr>
      </w:pPr>
      <w:r w:rsidRPr="00744A92">
        <w:rPr>
          <w:lang w:val="nl-BE"/>
        </w:rPr>
        <w:t>3.2 De Stagiair gaat de verbintenis aan om alle vertrouwelijke informatie waarvan zij kennis zou krijgen, niet bekend te maken aan derden, tenzij zij hiervoor de uitdrukkelijke voorafgaandelijk schriftelijke toestemming heeft gekregen van de Stagegever. De Stagiair verbindt er zich toe tijdens de stage te handelen overeenkomstig de deontologische regels en inzonderheid de nodige discretie en het beroepsgeheim te respecteren. Deze plicht tot discretie en geheimhouding geldt tevens voor alle aangelegenheden waarvan de Stagiair kan vermoeden dat het vertrouwelijke informatie betreft. Deze verplichting tot discretie en geheimhouding blijft bestaan, ook na afloop van de overeenkomst.</w:t>
      </w:r>
    </w:p>
    <w:p w:rsidR="00022C66" w:rsidRPr="00744A92" w:rsidRDefault="00022C66" w:rsidP="00744A92">
      <w:pPr>
        <w:rPr>
          <w:lang w:val="nl-BE"/>
        </w:rPr>
      </w:pPr>
      <w:r w:rsidRPr="00744A92">
        <w:rPr>
          <w:lang w:val="nl-BE"/>
        </w:rPr>
        <w:t>Vertrouwelijke informatie</w:t>
      </w:r>
      <w:r w:rsidRPr="00744A92">
        <w:rPr>
          <w:vertAlign w:val="superscript"/>
          <w:lang w:val="nl-BE"/>
        </w:rPr>
        <w:footnoteReference w:id="1"/>
      </w:r>
      <w:r w:rsidRPr="00744A92">
        <w:rPr>
          <w:lang w:val="nl-BE"/>
        </w:rPr>
        <w:t xml:space="preserve"> mag door de Stagiair enkel gebruikt worden voor de uitvoering van deze Overeenkomst en blijft te allen tijde exclusief eigendom van de Stagegever. Als de Stagiair werkt met vertrouwelijke informatie van de Stagegever zal de Stagiair elke publicatie over de behaalde resultaten in het kader van deze Overeenkomst ruim voorafgaand schriftelijk voorleggen aan de Stagegever. De Stagegever heeft een termijn van veertien (14) kalenderdagen na ontvangst om bemerkingen te maken op de publicatie met het oog op o.m. het verwijderen of anonimiseren van vertrouwelijke informatie. Wanneer geen bemerkingen van de Stagegever worden ontvangen door de Stagiair binnen deze termijn wordt de publicatie geacht te zijn goedgekeurd. De Stagiair zal verder handelen overeenkomstig de deontologie van toepassing op het beroep waarvoor zij opgeleid wordt en zij zal al haar taken met de gepaste en noodzakelijke discretie behandelen. </w:t>
      </w:r>
    </w:p>
    <w:p w:rsidR="00022C66" w:rsidRPr="00744A92" w:rsidRDefault="00022C66" w:rsidP="00744A92">
      <w:pPr>
        <w:rPr>
          <w:lang w:val="nl-BE"/>
        </w:rPr>
      </w:pPr>
      <w:r w:rsidRPr="00744A92">
        <w:rPr>
          <w:lang w:val="nl-BE"/>
        </w:rPr>
        <w:t>Indien de Stagiair tijdens de duur van deze Overeenkomst creaties tot stand brengt die (kunnen) worden beschermd door intellectuele rechten, dan komen deze, met uitzondering van auteursrechten, steeds toe aan de Stagegever.</w:t>
      </w:r>
    </w:p>
    <w:p w:rsidR="00022C66" w:rsidRPr="00744A92" w:rsidRDefault="00022C66" w:rsidP="00744A92">
      <w:pPr>
        <w:rPr>
          <w:lang w:val="nl-BE"/>
        </w:rPr>
      </w:pPr>
      <w:r w:rsidRPr="00744A92">
        <w:rPr>
          <w:lang w:val="nl-BE"/>
        </w:rPr>
        <w:t xml:space="preserve">De Stagiair stemt er uitdrukkelijk mee in dat de Onderwijsinstelling en de Stagegever informatie uitwisselen voor de begeleiding en de evaluatie van de Stagiair. De Stagegever verbindt zich tot een discretieplicht </w:t>
      </w:r>
      <w:r w:rsidRPr="00744A92">
        <w:rPr>
          <w:lang w:val="nl-BE"/>
        </w:rPr>
        <w:lastRenderedPageBreak/>
        <w:t>omtrent alle informatie die hij over de Stagiair verneemt. Deze verplichting van de Stagegever blijft bestaan ook na afloop van deze Overeenkomst.</w:t>
      </w:r>
    </w:p>
    <w:p w:rsidR="00A6569F" w:rsidRPr="00744A92" w:rsidRDefault="00A6569F" w:rsidP="00744A92">
      <w:pPr>
        <w:rPr>
          <w:u w:val="single"/>
          <w:lang w:val="nl-BE"/>
        </w:rPr>
      </w:pPr>
    </w:p>
    <w:p w:rsidR="00022C66" w:rsidRPr="00744A92" w:rsidRDefault="00022C66" w:rsidP="00744A92">
      <w:pPr>
        <w:rPr>
          <w:lang w:val="nl-BE"/>
        </w:rPr>
      </w:pPr>
      <w:r w:rsidRPr="00744A92">
        <w:rPr>
          <w:lang w:val="nl-BE"/>
        </w:rPr>
        <w:t>3.3 Met betrekking tot zijn welzijn, veiligheid en gezondheid behandelt de Stagegever de Stagiair volgens de bepalingen van het ARAB, de Wet van 4 augustus 1996 betreffende het welzijn op het werk en zijn uitvoeringsbesluiten (o.a. KB van 21 september 2004 betreffende de bescherming op Stagiairs), alsmede van alle mogelijke andere geldende (wettelijke) voorschriften.</w:t>
      </w:r>
    </w:p>
    <w:p w:rsidR="00022C66" w:rsidRPr="00744A92" w:rsidRDefault="00022C66" w:rsidP="00744A92">
      <w:pPr>
        <w:rPr>
          <w:lang w:val="nl-BE"/>
        </w:rPr>
      </w:pPr>
      <w:r w:rsidRPr="00744A92">
        <w:rPr>
          <w:lang w:val="nl-BE"/>
        </w:rPr>
        <w:t>De Stagegever stelt de Onderwijsinstelling en de Stagiair schriftelijk in kennis van de resultaten van de risicoanalyse. Een werkpostfiche is een document waarin de Stagegever de welzijnsinfo of de belangrijke afspraken opschrijft en meedeelt aan de Stagiair. Conform de welzijnswet zal dit zowel mondeling als schriftelijk gebeuren. Deze werkpostfiche wordt voorafgaand aan het begin van de stage ondertekend. Een werkpostfiche is aldus het resultaat van de risicoanalyse en bevat de belangrijkste aandachtspunten.</w:t>
      </w:r>
    </w:p>
    <w:p w:rsidR="00022C66" w:rsidRPr="00744A92" w:rsidRDefault="00022C66" w:rsidP="00744A92">
      <w:pPr>
        <w:rPr>
          <w:lang w:val="nl-BE"/>
        </w:rPr>
      </w:pPr>
      <w:r w:rsidRPr="00744A92">
        <w:rPr>
          <w:lang w:val="nl-BE"/>
        </w:rPr>
        <w:t>Indien uit deze analyse blijkt dat er een gezondheidstoezicht noodzakelijk is, geeft de Stagegever expliciet de opdracht dit gezondheidstoezicht te laten uitvoeren door de preventiedienst waarbij de Onderwijsinstelling is aangesloten. Bovendien moet de Stagiair, in voorkomend geval, aan de inentingen of aan de dosimetrische controle worden onderworpen, indien de Stagiair, rekening houdend met het verbod bedoeld in artikel 8 van het koninklijk besluit van 3 mei 1999, wordt blootgesteld aan ioniserende stralingen. De kosten zijn ten laste van het Fonds voor Beroepsziekten en worden rechtstreeks geregeld met de preventiedienst van de Onderwijsinstelling.</w:t>
      </w:r>
    </w:p>
    <w:p w:rsidR="00E6482F" w:rsidRPr="00022C66" w:rsidRDefault="00022C66" w:rsidP="00744A92">
      <w:pPr>
        <w:rPr>
          <w:rFonts w:asciiTheme="minorHAnsi" w:hAnsiTheme="minorHAnsi" w:cstheme="minorHAnsi"/>
          <w:lang w:val="nl-BE"/>
        </w:rPr>
      </w:pPr>
      <w:r w:rsidRPr="00744A92">
        <w:rPr>
          <w:lang w:val="nl-BE"/>
        </w:rPr>
        <w:t>Een exemplaar van het formulier van de gezondheidsbeoordeling wordt afgeleverd aan de Stagegever.</w:t>
      </w:r>
      <w:r w:rsidR="00A6569F">
        <w:rPr>
          <w:lang w:val="nl-BE"/>
        </w:rPr>
        <w:t xml:space="preserve"> </w:t>
      </w:r>
      <w:r w:rsidRPr="00744A92">
        <w:rPr>
          <w:lang w:val="nl-BE"/>
        </w:rPr>
        <w:t>Hierbij is het belangrijk dat steeds de geldigheidsduur van dit formulier erop wordt vermeld. De Stagiair is aldus bij aanvang van de stage in het bezit van een geldig medische attest, met name “formulier voor gezondheidsbeoordeling”. De Stagiair neemt op eigen initiatief 4 weken voor vervaldag van het attest (geldigheidsduur: 1 jaar), contact op met het stagesecretariaat, indien er nog geen afspraak voor nieuw onderzoek is vastgelegd.</w:t>
      </w:r>
    </w:p>
    <w:p w:rsidR="00022C66" w:rsidRPr="00022C66" w:rsidRDefault="00022C66" w:rsidP="00744A92">
      <w:pPr>
        <w:rPr>
          <w:rFonts w:asciiTheme="minorHAnsi" w:hAnsiTheme="minorHAnsi" w:cstheme="minorHAnsi"/>
          <w:lang w:val="nl-BE"/>
        </w:rPr>
      </w:pPr>
    </w:p>
    <w:p w:rsidR="00022C66" w:rsidRPr="00022C66" w:rsidRDefault="00022C66" w:rsidP="00744A92">
      <w:pPr>
        <w:outlineLvl w:val="0"/>
        <w:rPr>
          <w:rFonts w:asciiTheme="minorHAnsi" w:hAnsiTheme="minorHAnsi" w:cstheme="minorHAnsi"/>
          <w:b/>
          <w:lang w:val="nl-BE"/>
        </w:rPr>
      </w:pPr>
      <w:r w:rsidRPr="002952E7">
        <w:rPr>
          <w:rFonts w:asciiTheme="minorHAnsi" w:hAnsiTheme="minorHAnsi" w:cstheme="minorHAnsi"/>
          <w:b/>
          <w:color w:val="706F6F"/>
          <w:sz w:val="24"/>
          <w:lang w:val="nl-BE"/>
        </w:rPr>
        <w:t>Artikel 4. Duur van de Overeenkomst</w:t>
      </w: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 xml:space="preserve">De stageovereenkomst vangt aan op </w:t>
      </w:r>
      <w:r w:rsidR="00901ED6" w:rsidRPr="00F62B5C">
        <w:rPr>
          <w:color w:val="000000" w:themeColor="text1"/>
          <w:lang w:val="nl-BE"/>
        </w:rPr>
        <w:fldChar w:fldCharType="begin">
          <w:ffData>
            <w:name w:val=""/>
            <w:enabled/>
            <w:calcOnExit w:val="0"/>
            <w:textInput>
              <w:default w:val="[DD/MM/JJJJ]"/>
              <w:format w:val="Beginhoofdletter"/>
            </w:textInput>
          </w:ffData>
        </w:fldChar>
      </w:r>
      <w:r w:rsidR="00901ED6" w:rsidRPr="00F62B5C">
        <w:rPr>
          <w:color w:val="000000" w:themeColor="text1"/>
          <w:lang w:val="nl-BE"/>
        </w:rPr>
        <w:instrText xml:space="preserve"> FORMTEXT </w:instrText>
      </w:r>
      <w:r w:rsidR="00901ED6" w:rsidRPr="00F62B5C">
        <w:rPr>
          <w:color w:val="000000" w:themeColor="text1"/>
          <w:lang w:val="nl-BE"/>
        </w:rPr>
      </w:r>
      <w:r w:rsidR="00901ED6" w:rsidRPr="00F62B5C">
        <w:rPr>
          <w:color w:val="000000" w:themeColor="text1"/>
          <w:lang w:val="nl-BE"/>
        </w:rPr>
        <w:fldChar w:fldCharType="separate"/>
      </w:r>
      <w:r w:rsidR="00901ED6" w:rsidRPr="00F62B5C">
        <w:rPr>
          <w:noProof/>
          <w:color w:val="000000" w:themeColor="text1"/>
          <w:lang w:val="nl-BE"/>
        </w:rPr>
        <w:t>[DD/MM/JJJJ]</w:t>
      </w:r>
      <w:r w:rsidR="00901ED6" w:rsidRPr="00F62B5C">
        <w:rPr>
          <w:color w:val="000000" w:themeColor="text1"/>
          <w:lang w:val="nl-BE"/>
        </w:rPr>
        <w:fldChar w:fldCharType="end"/>
      </w:r>
      <w:r w:rsidR="00901ED6">
        <w:rPr>
          <w:color w:val="000000" w:themeColor="text1"/>
          <w:lang w:val="nl-BE"/>
        </w:rPr>
        <w:t xml:space="preserve"> </w:t>
      </w:r>
      <w:r w:rsidRPr="00022C66">
        <w:rPr>
          <w:rFonts w:asciiTheme="minorHAnsi" w:hAnsiTheme="minorHAnsi" w:cstheme="minorHAnsi"/>
          <w:lang w:val="nl-BE"/>
        </w:rPr>
        <w:t xml:space="preserve">en eindigt op </w:t>
      </w:r>
      <w:r w:rsidR="00901ED6" w:rsidRPr="00F62B5C">
        <w:rPr>
          <w:color w:val="000000" w:themeColor="text1"/>
          <w:lang w:val="nl-BE"/>
        </w:rPr>
        <w:fldChar w:fldCharType="begin">
          <w:ffData>
            <w:name w:val=""/>
            <w:enabled/>
            <w:calcOnExit w:val="0"/>
            <w:textInput>
              <w:default w:val="[DD/MM/JJJJ]"/>
              <w:format w:val="Beginhoofdletter"/>
            </w:textInput>
          </w:ffData>
        </w:fldChar>
      </w:r>
      <w:r w:rsidR="00901ED6" w:rsidRPr="00F62B5C">
        <w:rPr>
          <w:color w:val="000000" w:themeColor="text1"/>
          <w:lang w:val="nl-BE"/>
        </w:rPr>
        <w:instrText xml:space="preserve"> FORMTEXT </w:instrText>
      </w:r>
      <w:r w:rsidR="00901ED6" w:rsidRPr="00F62B5C">
        <w:rPr>
          <w:color w:val="000000" w:themeColor="text1"/>
          <w:lang w:val="nl-BE"/>
        </w:rPr>
      </w:r>
      <w:r w:rsidR="00901ED6" w:rsidRPr="00F62B5C">
        <w:rPr>
          <w:color w:val="000000" w:themeColor="text1"/>
          <w:lang w:val="nl-BE"/>
        </w:rPr>
        <w:fldChar w:fldCharType="separate"/>
      </w:r>
      <w:r w:rsidR="00901ED6" w:rsidRPr="00F62B5C">
        <w:rPr>
          <w:noProof/>
          <w:color w:val="000000" w:themeColor="text1"/>
          <w:lang w:val="nl-BE"/>
        </w:rPr>
        <w:t>[DD/MM/JJJJ]</w:t>
      </w:r>
      <w:r w:rsidR="00901ED6" w:rsidRPr="00F62B5C">
        <w:rPr>
          <w:color w:val="000000" w:themeColor="text1"/>
          <w:lang w:val="nl-BE"/>
        </w:rPr>
        <w:fldChar w:fldCharType="end"/>
      </w:r>
      <w:r w:rsidRPr="00022C66">
        <w:rPr>
          <w:rFonts w:asciiTheme="minorHAnsi" w:hAnsiTheme="minorHAnsi" w:cstheme="minorHAnsi"/>
          <w:lang w:val="nl-BE"/>
        </w:rPr>
        <w:t xml:space="preserve">(ca. </w:t>
      </w:r>
      <w:r w:rsidR="00901ED6">
        <w:rPr>
          <w:color w:val="000000" w:themeColor="text1"/>
          <w:lang w:val="nl-BE"/>
        </w:rPr>
        <w:fldChar w:fldCharType="begin">
          <w:ffData>
            <w:name w:val=""/>
            <w:enabled/>
            <w:calcOnExit w:val="0"/>
            <w:textInput>
              <w:default w:val="XXX"/>
              <w:format w:val="Beginhoofdletter"/>
            </w:textInput>
          </w:ffData>
        </w:fldChar>
      </w:r>
      <w:r w:rsidR="00901ED6">
        <w:rPr>
          <w:color w:val="000000" w:themeColor="text1"/>
          <w:lang w:val="nl-BE"/>
        </w:rPr>
        <w:instrText xml:space="preserve"> FORMTEXT </w:instrText>
      </w:r>
      <w:r w:rsidR="00901ED6">
        <w:rPr>
          <w:color w:val="000000" w:themeColor="text1"/>
          <w:lang w:val="nl-BE"/>
        </w:rPr>
      </w:r>
      <w:r w:rsidR="00901ED6">
        <w:rPr>
          <w:color w:val="000000" w:themeColor="text1"/>
          <w:lang w:val="nl-BE"/>
        </w:rPr>
        <w:fldChar w:fldCharType="separate"/>
      </w:r>
      <w:r w:rsidR="00901ED6">
        <w:rPr>
          <w:noProof/>
          <w:color w:val="000000" w:themeColor="text1"/>
          <w:lang w:val="nl-BE"/>
        </w:rPr>
        <w:t>XXX</w:t>
      </w:r>
      <w:r w:rsidR="00901ED6">
        <w:rPr>
          <w:color w:val="000000" w:themeColor="text1"/>
          <w:lang w:val="nl-BE"/>
        </w:rPr>
        <w:fldChar w:fldCharType="end"/>
      </w:r>
      <w:r w:rsidR="00901ED6">
        <w:rPr>
          <w:color w:val="000000" w:themeColor="text1"/>
          <w:lang w:val="nl-BE"/>
        </w:rPr>
        <w:t xml:space="preserve"> </w:t>
      </w:r>
      <w:r w:rsidRPr="00022C66">
        <w:rPr>
          <w:rFonts w:asciiTheme="minorHAnsi" w:hAnsiTheme="minorHAnsi" w:cstheme="minorHAnsi"/>
          <w:lang w:val="nl-BE"/>
        </w:rPr>
        <w:t xml:space="preserve">dagen). </w:t>
      </w: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De Stagiair volgt de werktijdregeling van de Stagegever met dien verstande dat er o.m. rekening moet worden gehouden met:</w:t>
      </w:r>
    </w:p>
    <w:p w:rsidR="00901ED6" w:rsidRPr="00022C66" w:rsidRDefault="00022C66" w:rsidP="00744A92">
      <w:pPr>
        <w:pStyle w:val="Lijstalinea"/>
        <w:numPr>
          <w:ilvl w:val="0"/>
          <w:numId w:val="55"/>
        </w:numPr>
        <w:ind w:left="426" w:hanging="426"/>
        <w:contextualSpacing w:val="0"/>
        <w:rPr>
          <w:rFonts w:asciiTheme="minorHAnsi" w:hAnsiTheme="minorHAnsi" w:cstheme="minorHAnsi"/>
        </w:rPr>
      </w:pPr>
      <w:r w:rsidRPr="00022C66">
        <w:rPr>
          <w:rFonts w:asciiTheme="minorHAnsi" w:hAnsiTheme="minorHAnsi" w:cstheme="minorHAnsi"/>
        </w:rPr>
        <w:t>terugkomdag(en)</w:t>
      </w:r>
    </w:p>
    <w:p w:rsidR="00901ED6" w:rsidRPr="00744A92" w:rsidRDefault="00901ED6" w:rsidP="00744A92">
      <w:pPr>
        <w:pStyle w:val="Lijstalinea"/>
        <w:numPr>
          <w:ilvl w:val="0"/>
          <w:numId w:val="55"/>
        </w:numPr>
        <w:ind w:left="426" w:hanging="426"/>
        <w:contextualSpacing w:val="0"/>
        <w:rPr>
          <w:rFonts w:asciiTheme="minorHAnsi" w:hAnsiTheme="minorHAnsi" w:cstheme="minorHAnsi"/>
        </w:rPr>
      </w:pPr>
      <w:r>
        <w:rPr>
          <w:rFonts w:asciiTheme="minorHAnsi" w:hAnsiTheme="minorHAnsi" w:cstheme="minorHAnsi"/>
        </w:rPr>
        <w:t>v</w:t>
      </w:r>
      <w:r w:rsidR="00022C66" w:rsidRPr="00744A92">
        <w:rPr>
          <w:rFonts w:asciiTheme="minorHAnsi" w:hAnsiTheme="minorHAnsi" w:cstheme="minorHAnsi"/>
        </w:rPr>
        <w:t>akantiedagen</w:t>
      </w:r>
    </w:p>
    <w:p w:rsidR="00901ED6" w:rsidRPr="00744A92" w:rsidRDefault="00022C66" w:rsidP="00744A92">
      <w:pPr>
        <w:pStyle w:val="Lijstalinea"/>
        <w:numPr>
          <w:ilvl w:val="0"/>
          <w:numId w:val="55"/>
        </w:numPr>
        <w:ind w:left="426" w:hanging="426"/>
        <w:contextualSpacing w:val="0"/>
        <w:rPr>
          <w:rFonts w:asciiTheme="minorHAnsi" w:hAnsiTheme="minorHAnsi" w:cstheme="minorHAnsi"/>
        </w:rPr>
      </w:pPr>
      <w:r w:rsidRPr="00744A92">
        <w:rPr>
          <w:rFonts w:asciiTheme="minorHAnsi" w:hAnsiTheme="minorHAnsi" w:cstheme="minorHAnsi"/>
        </w:rPr>
        <w:t>eventuele schrijfdagen voor een eindwerk</w:t>
      </w:r>
    </w:p>
    <w:p w:rsidR="00022C66" w:rsidRPr="0046740A" w:rsidRDefault="00022C66" w:rsidP="00744A92">
      <w:pPr>
        <w:pStyle w:val="Lijstalinea"/>
        <w:numPr>
          <w:ilvl w:val="0"/>
          <w:numId w:val="55"/>
        </w:numPr>
        <w:ind w:left="426" w:hanging="426"/>
        <w:contextualSpacing w:val="0"/>
      </w:pPr>
      <w:r w:rsidRPr="00744A92">
        <w:rPr>
          <w:rFonts w:asciiTheme="minorHAnsi" w:hAnsiTheme="minorHAnsi" w:cstheme="minorHAnsi"/>
        </w:rPr>
        <w:t>….</w:t>
      </w:r>
    </w:p>
    <w:p w:rsidR="00022C66" w:rsidRPr="00744A92" w:rsidRDefault="00022C66" w:rsidP="00744A92">
      <w:pPr>
        <w:rPr>
          <w:lang w:val="nl-BE"/>
        </w:rPr>
      </w:pPr>
      <w:r w:rsidRPr="00744A92">
        <w:rPr>
          <w:lang w:val="nl-BE"/>
        </w:rPr>
        <w:t>Afwijkingen hierop zijn enkel mogelijk mits schriftelijk akkoord van alle betrokken Partijen.</w:t>
      </w:r>
    </w:p>
    <w:p w:rsidR="00022C66" w:rsidRPr="00744A92" w:rsidRDefault="00022C66" w:rsidP="00744A92">
      <w:pPr>
        <w:rPr>
          <w:lang w:val="nl-BE"/>
        </w:rPr>
      </w:pPr>
      <w:r w:rsidRPr="00744A92">
        <w:rPr>
          <w:lang w:val="nl-BE"/>
        </w:rPr>
        <w:t>De Stagiair verbindt zich ertoe aanwezig te zijn bij elke geplande stageactiviteit bij de Stagegever. In geval van een gewettigde afwezigheid, of bij het hernemen van de stage na een periode van afwezigheid, verwittigt de Stagiair vooraf de Stagegever, de Onderwijsinstelling, de stagebegeleider en de mentor. De Stagegever stelt de Onderwijsinstelling in kennis van iedere ongewettigde afwezigheid van de Stagiair. Ingeval van een inhaalstage zal dit in overleg met de Stagiair, de stagebegeleider, de mentor, de Onderwijsinstelling en de Stagegever georganiseerd worden. De uitvoering hiervan zal omschreven worden in een bijlage bij deze Overeenkomst.</w:t>
      </w:r>
    </w:p>
    <w:p w:rsidR="00022C66" w:rsidRPr="00744A92" w:rsidRDefault="00022C66">
      <w:pPr>
        <w:rPr>
          <w:lang w:val="nl-BE"/>
        </w:rPr>
      </w:pPr>
      <w:r w:rsidRPr="00744A92">
        <w:rPr>
          <w:lang w:val="nl-BE"/>
        </w:rPr>
        <w:lastRenderedPageBreak/>
        <w:t>Indien de Stagiair of de Onderwijsinstelling de verplichtingen van deze Overeenkomst niet naleven, dan heeft de Stagegever het recht om deze Overeenkomst onmiddellijk te beëindigen, zonder dat zij hiervoor enige aansprakelijkheid oploopt. In dat geval vindt de beëindiging van rechtswege plaats na afloop van een termijn van acht dagen, na een per aangetekende brief met ontvangstbewijs verzonden ingebrekestelling, behalve als de Stagiair of de Onderwijsinstelling tijdens deze termijn de niet-nakoming volledig heeft verholpen, zonder evenwel afbreuk te doen aan het recht op schadevergoeding en alle andere rechten en vorderingen die de Stagegever tegen de Stagiair of de Onderwijsinstelling zou kunnen doen gelden.</w:t>
      </w:r>
    </w:p>
    <w:p w:rsidR="00022C66" w:rsidRPr="00022C66" w:rsidRDefault="00022C66" w:rsidP="00744A92">
      <w:pPr>
        <w:rPr>
          <w:rFonts w:asciiTheme="minorHAnsi" w:hAnsiTheme="minorHAnsi" w:cstheme="minorHAnsi"/>
          <w:lang w:val="nl-BE"/>
        </w:rPr>
      </w:pPr>
      <w:r w:rsidRPr="00744A92">
        <w:rPr>
          <w:lang w:val="nl-BE"/>
        </w:rPr>
        <w:t>Daarnaast heeft de Onderwijsinstelling het recht om de Overeenkomst onmiddellijk te beëindigen, zonder dat zij hiervoor enige aansprakelijkheid oploop ingeval van het niet voldoen aan de verplichting door de Stagegever om mee te werken aan het welslagen van de stage zoals omschreven in deze Overeenkomst. In dat geval vindt de beëindiging van rechtswege plaats na afloop van een termijn van acht dagen, na een per aangetekende brief met ontvangstbewijs verzonden ingebrekestelling, behalve als de Stagegever tijdens deze termijn de niet-nakoming volledig heeft verholpen.</w:t>
      </w:r>
    </w:p>
    <w:p w:rsidR="00022C66" w:rsidRPr="00022C66" w:rsidRDefault="00022C66" w:rsidP="00744A92">
      <w:pPr>
        <w:outlineLvl w:val="0"/>
        <w:rPr>
          <w:rFonts w:asciiTheme="minorHAnsi" w:hAnsiTheme="minorHAnsi" w:cstheme="minorHAnsi"/>
          <w:b/>
          <w:lang w:val="nl-BE"/>
        </w:rPr>
      </w:pPr>
    </w:p>
    <w:p w:rsidR="00022C66" w:rsidRPr="00022C66" w:rsidRDefault="00022C66" w:rsidP="00744A92">
      <w:pPr>
        <w:outlineLvl w:val="0"/>
        <w:rPr>
          <w:rFonts w:asciiTheme="minorHAnsi" w:hAnsiTheme="minorHAnsi" w:cstheme="minorHAnsi"/>
          <w:b/>
          <w:lang w:val="nl-BE"/>
        </w:rPr>
      </w:pPr>
      <w:r w:rsidRPr="002952E7">
        <w:rPr>
          <w:rFonts w:asciiTheme="minorHAnsi" w:hAnsiTheme="minorHAnsi" w:cstheme="minorHAnsi"/>
          <w:b/>
          <w:color w:val="706F6F"/>
          <w:sz w:val="24"/>
          <w:lang w:val="nl-BE"/>
        </w:rPr>
        <w:t>Artikel 5. Vergoeding</w:t>
      </w:r>
    </w:p>
    <w:p w:rsidR="00022C66" w:rsidRPr="003F23A7" w:rsidRDefault="00022C66" w:rsidP="00744A92">
      <w:pPr>
        <w:rPr>
          <w:rFonts w:asciiTheme="minorHAnsi" w:hAnsiTheme="minorHAnsi" w:cstheme="minorHAnsi"/>
          <w:lang w:val="nl-BE"/>
        </w:rPr>
      </w:pPr>
      <w:r w:rsidRPr="003F23A7">
        <w:rPr>
          <w:rFonts w:asciiTheme="minorHAnsi" w:hAnsiTheme="minorHAnsi" w:cstheme="minorHAnsi"/>
          <w:lang w:val="nl-BE"/>
        </w:rPr>
        <w:t xml:space="preserve">Tussen de Stagegever en de Stagiair bestaat er geen arbeidsovereenkomst. Dit houdt in dat de Stagiair geen bezoldiging ontvangt voor de stagewerkzaamheden en bijgevolg niet onderworpen is aan wetgeving op sociale zekerheid. </w:t>
      </w:r>
    </w:p>
    <w:p w:rsidR="00022C66" w:rsidRPr="00022C66" w:rsidRDefault="00022C66" w:rsidP="00744A92">
      <w:pPr>
        <w:outlineLvl w:val="0"/>
        <w:rPr>
          <w:rFonts w:asciiTheme="minorHAnsi" w:hAnsiTheme="minorHAnsi" w:cstheme="minorHAnsi"/>
          <w:lang w:val="nl-BE"/>
        </w:rPr>
      </w:pPr>
    </w:p>
    <w:p w:rsidR="00022C66" w:rsidRPr="00022C66" w:rsidRDefault="00022C66" w:rsidP="00744A92">
      <w:pPr>
        <w:outlineLvl w:val="0"/>
        <w:rPr>
          <w:rFonts w:asciiTheme="minorHAnsi" w:hAnsiTheme="minorHAnsi" w:cstheme="minorHAnsi"/>
          <w:b/>
          <w:lang w:val="nl-BE"/>
        </w:rPr>
      </w:pPr>
      <w:r w:rsidRPr="002952E7">
        <w:rPr>
          <w:rFonts w:asciiTheme="minorHAnsi" w:hAnsiTheme="minorHAnsi" w:cstheme="minorHAnsi"/>
          <w:b/>
          <w:color w:val="706F6F"/>
          <w:sz w:val="24"/>
          <w:lang w:val="nl-BE"/>
        </w:rPr>
        <w:t>Artikel 6. Aansprakelijkheid en verzekering</w:t>
      </w:r>
    </w:p>
    <w:p w:rsidR="00022C66" w:rsidRPr="00744A92" w:rsidRDefault="00022C66" w:rsidP="00744A92">
      <w:pPr>
        <w:rPr>
          <w:lang w:val="nl-BE"/>
        </w:rPr>
      </w:pPr>
      <w:r w:rsidRPr="00744A92">
        <w:rPr>
          <w:lang w:val="nl-BE"/>
        </w:rPr>
        <w:t>In het kader van deze stageovereenkomst is de Stagiair als volgt verzekerd door de Onderwijsinstelling:</w:t>
      </w:r>
    </w:p>
    <w:p w:rsidR="00901ED6" w:rsidRPr="00744A92" w:rsidRDefault="00022C66" w:rsidP="00744A92">
      <w:pPr>
        <w:pStyle w:val="Lijstalinea"/>
        <w:numPr>
          <w:ilvl w:val="0"/>
          <w:numId w:val="62"/>
        </w:numPr>
        <w:ind w:left="426" w:hanging="426"/>
        <w:contextualSpacing w:val="0"/>
        <w:rPr>
          <w:lang w:val="nl-BE"/>
        </w:rPr>
      </w:pPr>
      <w:r w:rsidRPr="00744A92">
        <w:rPr>
          <w:lang w:val="nl-BE"/>
        </w:rPr>
        <w:t>voor persoonlijke lichamelijke ongevallen zowel tijdens de stage als op de weg van en naar de stageplaats</w:t>
      </w:r>
      <w:r w:rsidRPr="00744A92">
        <w:rPr>
          <w:vertAlign w:val="superscript"/>
          <w:lang w:val="nl-BE"/>
        </w:rPr>
        <w:footnoteReference w:id="2"/>
      </w:r>
    </w:p>
    <w:p w:rsidR="00901ED6" w:rsidRPr="00744A92" w:rsidRDefault="00022C66" w:rsidP="00744A92">
      <w:pPr>
        <w:pStyle w:val="Lijstalinea"/>
        <w:numPr>
          <w:ilvl w:val="0"/>
          <w:numId w:val="62"/>
        </w:numPr>
        <w:ind w:left="426" w:hanging="426"/>
        <w:contextualSpacing w:val="0"/>
        <w:rPr>
          <w:lang w:val="nl-BE"/>
        </w:rPr>
      </w:pPr>
      <w:r w:rsidRPr="00744A92">
        <w:rPr>
          <w:lang w:val="nl-BE"/>
        </w:rPr>
        <w:t>voor burgerlijke en professionele aansprakelijkheid tijdens de stage-activiteiten</w:t>
      </w:r>
    </w:p>
    <w:p w:rsidR="00022C66" w:rsidRPr="00744A92" w:rsidRDefault="00022C66" w:rsidP="00744A92">
      <w:pPr>
        <w:pStyle w:val="Lijstalinea"/>
        <w:numPr>
          <w:ilvl w:val="0"/>
          <w:numId w:val="62"/>
        </w:numPr>
        <w:ind w:left="426" w:hanging="426"/>
        <w:contextualSpacing w:val="0"/>
        <w:rPr>
          <w:lang w:val="nl-BE"/>
        </w:rPr>
      </w:pPr>
      <w:r w:rsidRPr="00744A92">
        <w:rPr>
          <w:lang w:val="nl-BE"/>
        </w:rPr>
        <w:t>voor schade aan toevertrouwde goederen</w:t>
      </w:r>
    </w:p>
    <w:p w:rsidR="00022C66" w:rsidRPr="00744A92" w:rsidRDefault="00022C66" w:rsidP="00744A92">
      <w:pPr>
        <w:rPr>
          <w:lang w:val="nl-BE"/>
        </w:rPr>
      </w:pPr>
      <w:r w:rsidRPr="00744A92">
        <w:rPr>
          <w:lang w:val="nl-BE"/>
        </w:rPr>
        <w:t>De Onderwijsinstelling verleent op eenvoudig verzoek inzage aan de Stagegever in de polissen.</w:t>
      </w:r>
    </w:p>
    <w:p w:rsidR="00022C66" w:rsidRPr="00744A92" w:rsidRDefault="00022C66" w:rsidP="00744A92">
      <w:pPr>
        <w:rPr>
          <w:lang w:val="nl-BE"/>
        </w:rPr>
      </w:pPr>
      <w:r w:rsidRPr="00744A92">
        <w:rPr>
          <w:lang w:val="nl-BE"/>
        </w:rPr>
        <w:t xml:space="preserve">De Stagiair verplicht zich ertoe de Onderwijsinstelling en de Stagegever onmiddellijk op de hoogte te stellen van elk ongeval waarbij zij betrokken is tijdens de stage of op weg van of naar de Stagegever. </w:t>
      </w:r>
    </w:p>
    <w:p w:rsidR="00022C66" w:rsidRPr="00744A92" w:rsidRDefault="00022C66" w:rsidP="00744A92">
      <w:pPr>
        <w:rPr>
          <w:lang w:val="nl-BE"/>
        </w:rPr>
      </w:pPr>
      <w:r w:rsidRPr="00744A92">
        <w:rPr>
          <w:lang w:val="nl-BE"/>
        </w:rPr>
        <w:t>De Stagegever is uitsluitend aansprakelijk voor schade waarvan de Onderwijsinstelling of de Stagiair aantoont dat die is veroorzaakt door opzet van de Stagegever en/of haar personeelsleden.</w:t>
      </w:r>
    </w:p>
    <w:p w:rsidR="00022C66" w:rsidRPr="00022C66" w:rsidRDefault="00022C66" w:rsidP="00744A92">
      <w:pPr>
        <w:rPr>
          <w:rFonts w:asciiTheme="minorHAnsi" w:hAnsiTheme="minorHAnsi" w:cstheme="minorHAnsi"/>
          <w:b/>
          <w:lang w:val="nl-BE"/>
        </w:rPr>
      </w:pPr>
    </w:p>
    <w:p w:rsidR="00022C66" w:rsidRPr="00022C66" w:rsidRDefault="00022C66" w:rsidP="00744A92">
      <w:pPr>
        <w:outlineLvl w:val="0"/>
        <w:rPr>
          <w:rFonts w:asciiTheme="minorHAnsi" w:hAnsiTheme="minorHAnsi" w:cstheme="minorHAnsi"/>
          <w:lang w:val="nl-BE"/>
        </w:rPr>
      </w:pPr>
      <w:r w:rsidRPr="002952E7">
        <w:rPr>
          <w:rFonts w:asciiTheme="minorHAnsi" w:hAnsiTheme="minorHAnsi" w:cstheme="minorHAnsi"/>
          <w:b/>
          <w:color w:val="706F6F"/>
          <w:sz w:val="24"/>
          <w:lang w:val="nl-BE"/>
        </w:rPr>
        <w:t xml:space="preserve">Artikel 7. Toepasselijk recht, bemiddelingsbeding en bevoegde rechtbank in geval van een geschil </w:t>
      </w:r>
    </w:p>
    <w:p w:rsidR="00022C66" w:rsidRPr="00744A92" w:rsidRDefault="00022C66" w:rsidP="00744A92">
      <w:pPr>
        <w:rPr>
          <w:lang w:val="nl-BE"/>
        </w:rPr>
      </w:pPr>
      <w:r w:rsidRPr="00744A92">
        <w:rPr>
          <w:lang w:val="nl-BE"/>
        </w:rPr>
        <w:t xml:space="preserve">Deze overeenkomst wordt uitsluitend beheerst door en geïnterpreteerd in overeenstemming met het Belgisch recht. </w:t>
      </w:r>
    </w:p>
    <w:p w:rsidR="00022C66" w:rsidRPr="00744A92" w:rsidRDefault="00022C66" w:rsidP="00744A92">
      <w:pPr>
        <w:rPr>
          <w:lang w:val="nl-BE"/>
        </w:rPr>
      </w:pPr>
      <w:r w:rsidRPr="00744A92">
        <w:rPr>
          <w:lang w:val="nl-BE"/>
        </w:rPr>
        <w:t>In geval van betwisting tussen Partijen over de geldigheid, de interpretatie of de uitvoering van deze overeenkomst, die niet in der minne geregeld kan worden, verbinden Partijen zich ertoe via bemiddeling bij een erkende bemiddelaar tot een vergelijk te proberen te komen.</w:t>
      </w:r>
    </w:p>
    <w:p w:rsidR="00022C66" w:rsidRPr="00744A92" w:rsidRDefault="00022C66" w:rsidP="00744A92">
      <w:pPr>
        <w:rPr>
          <w:lang w:val="nl-BE"/>
        </w:rPr>
      </w:pPr>
      <w:r w:rsidRPr="00744A92">
        <w:rPr>
          <w:lang w:val="nl-BE"/>
        </w:rPr>
        <w:lastRenderedPageBreak/>
        <w:t xml:space="preserve">De bemiddeling start uiterlijk vijftien (15) dagen nadat de vraag om bemiddeling door een Partij aan de andere Partij meegedeeld werd en de duur van de bemiddeling mag, behalve bij uitdrukkelijk akkoord van Partijen, niet langer duren dan een maand. </w:t>
      </w:r>
    </w:p>
    <w:p w:rsidR="003F23A7" w:rsidRPr="00744A92" w:rsidRDefault="00022C66" w:rsidP="00744A92">
      <w:pPr>
        <w:rPr>
          <w:lang w:val="nl-BE"/>
        </w:rPr>
      </w:pPr>
      <w:r w:rsidRPr="00744A92">
        <w:rPr>
          <w:lang w:val="nl-BE"/>
        </w:rPr>
        <w:t>Indien de bemiddeling mislukt, zijn enkel de rechtbanken van het gerechtelijk arrondissement Limburg te België bevoegd.</w:t>
      </w:r>
    </w:p>
    <w:p w:rsidR="00022C66" w:rsidRPr="00022C66" w:rsidRDefault="00022C66" w:rsidP="00744A92">
      <w:pPr>
        <w:rPr>
          <w:rFonts w:asciiTheme="minorHAnsi" w:hAnsiTheme="minorHAnsi" w:cstheme="minorHAnsi"/>
          <w:b/>
          <w:u w:val="single"/>
          <w:lang w:val="nl-BE"/>
        </w:rPr>
      </w:pPr>
    </w:p>
    <w:p w:rsidR="00022C66" w:rsidRPr="00022C66" w:rsidRDefault="00022C66" w:rsidP="00744A92">
      <w:pPr>
        <w:outlineLvl w:val="0"/>
        <w:rPr>
          <w:rFonts w:asciiTheme="minorHAnsi" w:hAnsiTheme="minorHAnsi" w:cstheme="minorHAnsi"/>
          <w:lang w:val="nl-BE"/>
        </w:rPr>
      </w:pPr>
      <w:r w:rsidRPr="002952E7">
        <w:rPr>
          <w:rFonts w:asciiTheme="minorHAnsi" w:hAnsiTheme="minorHAnsi" w:cstheme="minorHAnsi"/>
          <w:b/>
          <w:color w:val="706F6F"/>
          <w:sz w:val="24"/>
          <w:lang w:val="nl-BE"/>
        </w:rPr>
        <w:t xml:space="preserve">Artikel 8. Slotbepalingen </w:t>
      </w:r>
    </w:p>
    <w:p w:rsidR="00022C66" w:rsidRPr="003F23A7" w:rsidRDefault="00022C66" w:rsidP="00744A92">
      <w:pPr>
        <w:rPr>
          <w:rFonts w:asciiTheme="minorHAnsi" w:hAnsiTheme="minorHAnsi" w:cstheme="minorHAnsi"/>
          <w:lang w:val="nl-BE"/>
        </w:rPr>
      </w:pPr>
      <w:r w:rsidRPr="003F23A7">
        <w:rPr>
          <w:rFonts w:asciiTheme="minorHAnsi" w:hAnsiTheme="minorHAnsi" w:cstheme="minorHAnsi"/>
          <w:lang w:val="nl-BE"/>
        </w:rPr>
        <w:t>De gehele of gedeeltelijke nietigheid, ongeldigheid, onwettigheid of niet-afdwingbaarheid van een of meerdere bepalingen van deze Overeenkomst brengt de geldigheid of afdwingbaarheid van de overige bepalingen van deze Overeenkomst niet in het gedrang.</w:t>
      </w:r>
    </w:p>
    <w:p w:rsidR="00247084" w:rsidRPr="003F23A7" w:rsidRDefault="00022C66" w:rsidP="00744A92">
      <w:pPr>
        <w:rPr>
          <w:rFonts w:asciiTheme="minorHAnsi" w:hAnsiTheme="minorHAnsi" w:cstheme="minorHAnsi"/>
          <w:lang w:val="nl-BE"/>
        </w:rPr>
      </w:pPr>
      <w:r w:rsidRPr="003F23A7">
        <w:rPr>
          <w:rFonts w:asciiTheme="minorHAnsi" w:hAnsiTheme="minorHAnsi" w:cstheme="minorHAnsi"/>
          <w:lang w:val="nl-BE"/>
        </w:rPr>
        <w:t xml:space="preserve">In voorkomend geval zullen Partijen te goeder trouw onderhandelen om de nietige, ongeldige, onwettige of de niet afdwingbare bepaling te vervangen door een gelijkwaardige bepaling die zo nauw mogelijk de gemeenschappelijke wil van Partijen bij het opnemen van het deel of de gehele oorspronkelijke bepaling benadert en die eveneens de globale strekking van deze overeenkomst op datum van haar ondertekening respecteert. </w:t>
      </w:r>
    </w:p>
    <w:p w:rsidR="00E6482F" w:rsidRPr="003F23A7" w:rsidRDefault="00022C66" w:rsidP="00744A92">
      <w:pPr>
        <w:rPr>
          <w:rFonts w:asciiTheme="minorHAnsi" w:hAnsiTheme="minorHAnsi" w:cstheme="minorHAnsi"/>
          <w:lang w:val="nl-BE"/>
        </w:rPr>
      </w:pPr>
      <w:r w:rsidRPr="003F23A7">
        <w:rPr>
          <w:rFonts w:asciiTheme="minorHAnsi" w:hAnsiTheme="minorHAnsi" w:cstheme="minorHAnsi"/>
          <w:lang w:val="nl-BE"/>
        </w:rPr>
        <w:t xml:space="preserve">Elke wijziging van deze Overeenkomst kan slechts mits het schriftelijk akkoord van alle Partijen. </w:t>
      </w:r>
    </w:p>
    <w:p w:rsidR="00022C66" w:rsidRPr="003F23A7" w:rsidRDefault="00022C66" w:rsidP="00744A92">
      <w:pPr>
        <w:rPr>
          <w:rFonts w:asciiTheme="minorHAnsi" w:hAnsiTheme="minorHAnsi" w:cstheme="minorHAnsi"/>
          <w:lang w:val="nl-BE"/>
        </w:rPr>
      </w:pPr>
      <w:r w:rsidRPr="003F23A7">
        <w:rPr>
          <w:rFonts w:asciiTheme="minorHAnsi" w:hAnsiTheme="minorHAnsi" w:cstheme="minorHAnsi"/>
          <w:lang w:val="nl-BE"/>
        </w:rPr>
        <w:t>Deze Overeenkomst vervangt alle eventuele voorafgaande mondelingen en/of schriftelijke afspraken tussen Partijen.</w:t>
      </w:r>
    </w:p>
    <w:p w:rsidR="00022C66" w:rsidRPr="00022C66" w:rsidRDefault="00022C66" w:rsidP="00744A92">
      <w:pPr>
        <w:outlineLvl w:val="0"/>
        <w:rPr>
          <w:rFonts w:asciiTheme="minorHAnsi" w:hAnsiTheme="minorHAnsi" w:cstheme="minorHAnsi"/>
          <w:b/>
          <w:u w:val="single"/>
          <w:lang w:val="nl-BE"/>
        </w:rPr>
      </w:pPr>
    </w:p>
    <w:p w:rsidR="00022C66" w:rsidRPr="00022C66" w:rsidRDefault="00022C66" w:rsidP="00744A92">
      <w:pPr>
        <w:outlineLvl w:val="0"/>
        <w:rPr>
          <w:rFonts w:asciiTheme="minorHAnsi" w:hAnsiTheme="minorHAnsi" w:cstheme="minorHAnsi"/>
          <w:b/>
          <w:lang w:val="nl-BE"/>
        </w:rPr>
      </w:pPr>
      <w:r w:rsidRPr="002952E7">
        <w:rPr>
          <w:rFonts w:asciiTheme="minorHAnsi" w:hAnsiTheme="minorHAnsi" w:cstheme="minorHAnsi"/>
          <w:b/>
          <w:color w:val="706F6F"/>
          <w:sz w:val="24"/>
          <w:lang w:val="nl-BE"/>
        </w:rPr>
        <w:t>Artikel 9. Contractueel kader</w:t>
      </w:r>
    </w:p>
    <w:p w:rsidR="00022C66" w:rsidRPr="00744A92" w:rsidRDefault="00022C66" w:rsidP="00744A92">
      <w:pPr>
        <w:rPr>
          <w:lang w:val="nl-BE"/>
        </w:rPr>
      </w:pPr>
      <w:r w:rsidRPr="00744A92">
        <w:rPr>
          <w:lang w:val="nl-BE"/>
        </w:rPr>
        <w:t>Het contractueel kader is vervat in:</w:t>
      </w:r>
    </w:p>
    <w:p w:rsidR="00E6482F" w:rsidRPr="00744A92" w:rsidRDefault="00022C66" w:rsidP="00744A92">
      <w:pPr>
        <w:pStyle w:val="Lijstalinea"/>
        <w:numPr>
          <w:ilvl w:val="0"/>
          <w:numId w:val="63"/>
        </w:numPr>
        <w:ind w:left="426" w:hanging="426"/>
        <w:contextualSpacing w:val="0"/>
        <w:rPr>
          <w:lang w:val="nl-BE"/>
        </w:rPr>
      </w:pPr>
      <w:r w:rsidRPr="00744A92">
        <w:rPr>
          <w:lang w:val="nl-BE"/>
        </w:rPr>
        <w:t>deze Overeenkomst en</w:t>
      </w:r>
    </w:p>
    <w:p w:rsidR="00022C66" w:rsidRPr="00744A92" w:rsidRDefault="00022C66" w:rsidP="00744A92">
      <w:pPr>
        <w:pStyle w:val="Lijstalinea"/>
        <w:numPr>
          <w:ilvl w:val="0"/>
          <w:numId w:val="63"/>
        </w:numPr>
        <w:ind w:left="426" w:hanging="426"/>
        <w:contextualSpacing w:val="0"/>
        <w:rPr>
          <w:rFonts w:asciiTheme="minorHAnsi" w:hAnsiTheme="minorHAnsi" w:cstheme="minorHAnsi"/>
        </w:rPr>
      </w:pPr>
      <w:r w:rsidRPr="00744A92">
        <w:rPr>
          <w:lang w:val="nl-BE"/>
        </w:rPr>
        <w:t>haar eventuele bijlagen.</w:t>
      </w:r>
    </w:p>
    <w:p w:rsidR="00022C66" w:rsidRPr="00744A92" w:rsidRDefault="00022C66">
      <w:pPr>
        <w:rPr>
          <w:lang w:val="nl-BE"/>
        </w:rPr>
      </w:pPr>
      <w:r w:rsidRPr="00744A92">
        <w:rPr>
          <w:lang w:val="nl-BE"/>
        </w:rPr>
        <w:t>Bij betwisting, verschil, verschil in interpretatie of tegenstrijdigheid tussen de documenten (a) en (b) heeft het eerst vermelde document voorrang op het later vermelde document, behoudens voor zover een op een later tijdstip door Partijen ondertekend document uitdrukkelijk in een afwijking op een specifieke bepaling uit een voorgaand document voorziet en mits uitdrukkelijke verwijzing naar huidig artikel.</w:t>
      </w:r>
    </w:p>
    <w:p w:rsidR="0046740A" w:rsidRDefault="0046740A" w:rsidP="00A91EF0">
      <w:pPr>
        <w:rPr>
          <w:lang w:val="nl-BE"/>
        </w:rPr>
      </w:pPr>
    </w:p>
    <w:p w:rsidR="0046740A" w:rsidRDefault="0046740A" w:rsidP="00A91EF0">
      <w:pPr>
        <w:rPr>
          <w:lang w:val="nl-BE"/>
        </w:rPr>
      </w:pPr>
    </w:p>
    <w:p w:rsidR="0046740A" w:rsidRDefault="0046740A" w:rsidP="00A91EF0">
      <w:pPr>
        <w:rPr>
          <w:lang w:val="nl-BE"/>
        </w:rPr>
      </w:pPr>
    </w:p>
    <w:p w:rsidR="0046740A" w:rsidRDefault="0046740A" w:rsidP="00A91EF0">
      <w:pPr>
        <w:rPr>
          <w:lang w:val="nl-BE"/>
        </w:rPr>
      </w:pPr>
    </w:p>
    <w:p w:rsidR="0046740A" w:rsidRDefault="0046740A" w:rsidP="00A91EF0">
      <w:pPr>
        <w:rPr>
          <w:lang w:val="nl-BE"/>
        </w:rPr>
      </w:pPr>
    </w:p>
    <w:p w:rsidR="0046740A" w:rsidRDefault="0046740A" w:rsidP="00A91EF0">
      <w:pPr>
        <w:rPr>
          <w:lang w:val="nl-BE"/>
        </w:rPr>
      </w:pPr>
    </w:p>
    <w:p w:rsidR="0046740A" w:rsidRDefault="0046740A" w:rsidP="00A91EF0">
      <w:pPr>
        <w:rPr>
          <w:lang w:val="nl-BE"/>
        </w:rPr>
      </w:pPr>
    </w:p>
    <w:p w:rsidR="0046740A" w:rsidRDefault="0046740A" w:rsidP="00A91EF0">
      <w:pPr>
        <w:rPr>
          <w:lang w:val="nl-BE"/>
        </w:rPr>
      </w:pPr>
    </w:p>
    <w:p w:rsidR="00AD5677" w:rsidRDefault="00AD5677">
      <w:pPr>
        <w:rPr>
          <w:lang w:val="nl-BE"/>
        </w:rPr>
      </w:pPr>
    </w:p>
    <w:p w:rsidR="00AD5677" w:rsidRDefault="00AD5677">
      <w:pPr>
        <w:rPr>
          <w:lang w:val="nl-BE"/>
        </w:rPr>
      </w:pPr>
    </w:p>
    <w:p w:rsidR="003F23A7" w:rsidRDefault="003F23A7" w:rsidP="00A91EF0">
      <w:pPr>
        <w:rPr>
          <w:lang w:val="nl-BE"/>
        </w:rPr>
      </w:pPr>
    </w:p>
    <w:p w:rsidR="00022C66" w:rsidRPr="00022C66" w:rsidRDefault="00022C66" w:rsidP="00744A92">
      <w:pPr>
        <w:rPr>
          <w:rFonts w:asciiTheme="minorHAnsi" w:hAnsiTheme="minorHAnsi" w:cstheme="minorHAnsi"/>
          <w:lang w:val="nl-BE"/>
        </w:rPr>
      </w:pPr>
      <w:r w:rsidRPr="00744A92">
        <w:rPr>
          <w:lang w:val="nl-BE"/>
        </w:rPr>
        <w:lastRenderedPageBreak/>
        <w:t xml:space="preserve">Opgesteld te Genk op </w:t>
      </w:r>
      <w:r w:rsidR="00901ED6" w:rsidRPr="00F62B5C">
        <w:rPr>
          <w:color w:val="000000" w:themeColor="text1"/>
          <w:lang w:val="nl-BE"/>
        </w:rPr>
        <w:fldChar w:fldCharType="begin">
          <w:ffData>
            <w:name w:val=""/>
            <w:enabled/>
            <w:calcOnExit w:val="0"/>
            <w:textInput>
              <w:default w:val="[DD/MM/JJJJ]"/>
              <w:format w:val="Beginhoofdletter"/>
            </w:textInput>
          </w:ffData>
        </w:fldChar>
      </w:r>
      <w:r w:rsidR="00901ED6" w:rsidRPr="00F62B5C">
        <w:rPr>
          <w:color w:val="000000" w:themeColor="text1"/>
          <w:lang w:val="nl-BE"/>
        </w:rPr>
        <w:instrText xml:space="preserve"> FORMTEXT </w:instrText>
      </w:r>
      <w:r w:rsidR="00901ED6" w:rsidRPr="00F62B5C">
        <w:rPr>
          <w:color w:val="000000" w:themeColor="text1"/>
          <w:lang w:val="nl-BE"/>
        </w:rPr>
      </w:r>
      <w:r w:rsidR="00901ED6" w:rsidRPr="00F62B5C">
        <w:rPr>
          <w:color w:val="000000" w:themeColor="text1"/>
          <w:lang w:val="nl-BE"/>
        </w:rPr>
        <w:fldChar w:fldCharType="separate"/>
      </w:r>
      <w:r w:rsidR="00901ED6" w:rsidRPr="00F62B5C">
        <w:rPr>
          <w:noProof/>
          <w:color w:val="000000" w:themeColor="text1"/>
          <w:lang w:val="nl-BE"/>
        </w:rPr>
        <w:t>[DD/MM/JJJJ]</w:t>
      </w:r>
      <w:r w:rsidR="00901ED6" w:rsidRPr="00F62B5C">
        <w:rPr>
          <w:color w:val="000000" w:themeColor="text1"/>
          <w:lang w:val="nl-BE"/>
        </w:rPr>
        <w:fldChar w:fldCharType="end"/>
      </w:r>
      <w:r w:rsidR="00901ED6">
        <w:rPr>
          <w:color w:val="000000" w:themeColor="text1"/>
          <w:lang w:val="nl-BE"/>
        </w:rPr>
        <w:t xml:space="preserve"> </w:t>
      </w:r>
      <w:r w:rsidRPr="00744A92">
        <w:rPr>
          <w:lang w:val="nl-BE"/>
        </w:rPr>
        <w:t xml:space="preserve">in vier originele exemplaren waarbij elke Partij de inhoud aanvaardt en erkent één origineel exemplaar te hebben ontvangen. </w:t>
      </w: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 xml:space="preserve">Voor de </w:t>
      </w:r>
      <w:r w:rsidR="00901ED6">
        <w:rPr>
          <w:rFonts w:asciiTheme="minorHAnsi" w:hAnsiTheme="minorHAnsi" w:cstheme="minorHAnsi"/>
          <w:lang w:val="nl-BE"/>
        </w:rPr>
        <w:t>S</w:t>
      </w:r>
      <w:r w:rsidRPr="00022C66">
        <w:rPr>
          <w:rFonts w:asciiTheme="minorHAnsi" w:hAnsiTheme="minorHAnsi" w:cstheme="minorHAnsi"/>
          <w:lang w:val="nl-BE"/>
        </w:rPr>
        <w:t>tagegever:</w:t>
      </w:r>
    </w:p>
    <w:p w:rsidR="00022C66" w:rsidRPr="0019470A" w:rsidRDefault="00022C66" w:rsidP="00744A92">
      <w:pPr>
        <w:rPr>
          <w:rFonts w:asciiTheme="minorHAnsi" w:hAnsiTheme="minorHAnsi" w:cstheme="minorHAnsi"/>
          <w:b/>
          <w:lang w:val="nl-BE"/>
        </w:rPr>
      </w:pPr>
      <w:r w:rsidRPr="0019470A">
        <w:rPr>
          <w:rFonts w:asciiTheme="minorHAnsi" w:hAnsiTheme="minorHAnsi" w:cstheme="minorHAnsi"/>
          <w:b/>
          <w:lang w:val="nl-BE"/>
        </w:rPr>
        <w:t>ZIEKENHUIS OOST-LIMBURG AUTONOME VERZORGINGSINSTELLING</w:t>
      </w:r>
    </w:p>
    <w:p w:rsidR="00901ED6" w:rsidRDefault="00022C66">
      <w:pPr>
        <w:rPr>
          <w:rFonts w:asciiTheme="minorHAnsi" w:hAnsiTheme="minorHAnsi" w:cstheme="minorHAnsi"/>
          <w:lang w:val="nl-BE"/>
        </w:rPr>
      </w:pPr>
      <w:r w:rsidRPr="00022C66">
        <w:rPr>
          <w:rFonts w:asciiTheme="minorHAnsi" w:hAnsiTheme="minorHAnsi" w:cstheme="minorHAnsi"/>
          <w:lang w:val="nl-BE"/>
        </w:rPr>
        <w:t xml:space="preserve">rechtsgeldig vertegenwoordigd door </w:t>
      </w:r>
    </w:p>
    <w:p w:rsidR="00022C66" w:rsidRPr="00022C66" w:rsidRDefault="00022C66" w:rsidP="00744A92">
      <w:pPr>
        <w:rPr>
          <w:rFonts w:asciiTheme="minorHAnsi" w:hAnsiTheme="minorHAnsi" w:cstheme="minorHAnsi"/>
          <w:lang w:val="nl-BE"/>
        </w:rPr>
      </w:pPr>
      <w:r w:rsidRPr="0019470A">
        <w:rPr>
          <w:rFonts w:asciiTheme="minorHAnsi" w:hAnsiTheme="minorHAnsi" w:cstheme="minorHAnsi"/>
          <w:lang w:val="nl-BE"/>
        </w:rPr>
        <w:t>Guido Van Hamme</w:t>
      </w:r>
    </w:p>
    <w:p w:rsidR="00022C66" w:rsidRPr="00022C66" w:rsidRDefault="00901ED6" w:rsidP="00744A92">
      <w:pPr>
        <w:rPr>
          <w:rFonts w:asciiTheme="minorHAnsi" w:hAnsiTheme="minorHAnsi" w:cstheme="minorHAnsi"/>
          <w:lang w:val="nl-BE"/>
        </w:rPr>
      </w:pPr>
      <w:r>
        <w:rPr>
          <w:rFonts w:asciiTheme="minorHAnsi" w:hAnsiTheme="minorHAnsi" w:cstheme="minorHAnsi"/>
          <w:lang w:val="nl-BE"/>
        </w:rPr>
        <w:t>P</w:t>
      </w:r>
      <w:r w:rsidR="00022C66" w:rsidRPr="00022C66">
        <w:rPr>
          <w:rFonts w:asciiTheme="minorHAnsi" w:hAnsiTheme="minorHAnsi" w:cstheme="minorHAnsi"/>
          <w:lang w:val="nl-BE"/>
        </w:rPr>
        <w:t>ersoneelsdirecteur</w:t>
      </w: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Voor de Onderwijsinstelling:</w:t>
      </w:r>
    </w:p>
    <w:p w:rsidR="00022C66" w:rsidRPr="00022C66" w:rsidRDefault="00901ED6" w:rsidP="00744A92">
      <w:pPr>
        <w:rPr>
          <w:rFonts w:asciiTheme="minorHAnsi" w:hAnsiTheme="minorHAnsi" w:cstheme="minorHAnsi"/>
          <w:lang w:val="nl-BE"/>
        </w:rPr>
      </w:pPr>
      <w:r>
        <w:rPr>
          <w:color w:val="000000" w:themeColor="text1"/>
          <w:lang w:val="nl-BE"/>
        </w:rPr>
        <w:fldChar w:fldCharType="begin">
          <w:ffData>
            <w:name w:val=""/>
            <w:enabled/>
            <w:calcOnExit w:val="0"/>
            <w:textInput>
              <w:default w:val="[Titel, Voornaam Familienaam Vertegenwoordiger Onderwijsinstelling]"/>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[Titel, Voornaam Familienaam Vertegenwoordiger Onderwijsinstelling]</w:t>
      </w:r>
      <w:r>
        <w:rPr>
          <w:color w:val="000000" w:themeColor="text1"/>
          <w:lang w:val="nl-BE"/>
        </w:rPr>
        <w:fldChar w:fldCharType="end"/>
      </w: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901ED6" w:rsidRPr="00022C66" w:rsidRDefault="00901ED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 xml:space="preserve">Voor de </w:t>
      </w:r>
      <w:r w:rsidR="00901ED6">
        <w:rPr>
          <w:rFonts w:asciiTheme="minorHAnsi" w:hAnsiTheme="minorHAnsi" w:cstheme="minorHAnsi"/>
          <w:lang w:val="nl-BE"/>
        </w:rPr>
        <w:t>S</w:t>
      </w:r>
      <w:r w:rsidRPr="00022C66">
        <w:rPr>
          <w:rFonts w:asciiTheme="minorHAnsi" w:hAnsiTheme="minorHAnsi" w:cstheme="minorHAnsi"/>
          <w:lang w:val="nl-BE"/>
        </w:rPr>
        <w:t>tagebegeleider:</w:t>
      </w:r>
    </w:p>
    <w:p w:rsidR="00901ED6" w:rsidRPr="00022C66" w:rsidRDefault="00901ED6" w:rsidP="00901ED6">
      <w:pPr>
        <w:spacing w:after="0"/>
        <w:rPr>
          <w:rFonts w:asciiTheme="minorHAnsi" w:eastAsiaTheme="minorEastAsia" w:hAnsiTheme="minorHAnsi" w:cstheme="minorHAnsi"/>
          <w:i/>
          <w:color w:val="ED7D31" w:themeColor="accent2"/>
          <w:lang w:val="nl-BE"/>
        </w:rPr>
      </w:pPr>
      <w:r>
        <w:rPr>
          <w:color w:val="000000" w:themeColor="text1"/>
          <w:lang w:val="nl-BE"/>
        </w:rPr>
        <w:fldChar w:fldCharType="begin">
          <w:ffData>
            <w:name w:val=""/>
            <w:enabled/>
            <w:calcOnExit w:val="0"/>
            <w:textInput>
              <w:default w:val="[Titel, Voornaam Familienaam Stagebegeleider]"/>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[Titel, Voornaam Familienaam Stagebegeleider]</w:t>
      </w:r>
      <w:r>
        <w:rPr>
          <w:color w:val="000000" w:themeColor="text1"/>
          <w:lang w:val="nl-BE"/>
        </w:rPr>
        <w:fldChar w:fldCharType="end"/>
      </w:r>
    </w:p>
    <w:p w:rsidR="00901ED6" w:rsidRPr="00022C66" w:rsidRDefault="00901ED6" w:rsidP="00901ED6">
      <w:pPr>
        <w:spacing w:after="0"/>
        <w:rPr>
          <w:rFonts w:asciiTheme="minorHAnsi" w:eastAsiaTheme="minorEastAsia" w:hAnsiTheme="minorHAnsi" w:cstheme="minorHAnsi"/>
          <w:i/>
          <w:color w:val="ED7D31" w:themeColor="accent2"/>
          <w:lang w:val="nl-BE"/>
        </w:rPr>
      </w:pPr>
      <w:r>
        <w:rPr>
          <w:color w:val="000000" w:themeColor="text1"/>
          <w:lang w:val="nl-BE"/>
        </w:rPr>
        <w:fldChar w:fldCharType="begin">
          <w:ffData>
            <w:name w:val=""/>
            <w:enabled/>
            <w:calcOnExit w:val="0"/>
            <w:textInput>
              <w:default w:val="[Functie, bv. Zaakvoerder van onderneming X]"/>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[Functie, bv. Zaakvoerder van onderneming X]</w:t>
      </w:r>
      <w:r>
        <w:rPr>
          <w:color w:val="000000" w:themeColor="text1"/>
          <w:lang w:val="nl-BE"/>
        </w:rPr>
        <w:fldChar w:fldCharType="end"/>
      </w: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p>
    <w:p w:rsidR="00022C66" w:rsidRPr="00022C66" w:rsidRDefault="00022C66" w:rsidP="00744A92">
      <w:pPr>
        <w:rPr>
          <w:rFonts w:asciiTheme="minorHAnsi" w:hAnsiTheme="minorHAnsi" w:cstheme="minorHAnsi"/>
          <w:lang w:val="nl-BE"/>
        </w:rPr>
      </w:pPr>
      <w:r w:rsidRPr="00022C66">
        <w:rPr>
          <w:rFonts w:asciiTheme="minorHAnsi" w:hAnsiTheme="minorHAnsi" w:cstheme="minorHAnsi"/>
          <w:lang w:val="nl-BE"/>
        </w:rPr>
        <w:t>De Stagiair:</w:t>
      </w:r>
    </w:p>
    <w:p w:rsidR="00901ED6" w:rsidRPr="0019470A" w:rsidRDefault="00901ED6" w:rsidP="00901ED6">
      <w:pPr>
        <w:spacing w:after="0"/>
        <w:rPr>
          <w:rFonts w:asciiTheme="minorHAnsi" w:hAnsiTheme="minorHAnsi" w:cstheme="minorHAnsi"/>
          <w:b/>
          <w:lang w:val="nl-BE"/>
        </w:rPr>
      </w:pPr>
      <w:r>
        <w:rPr>
          <w:color w:val="000000" w:themeColor="text1"/>
          <w:lang w:val="nl-BE"/>
        </w:rPr>
        <w:fldChar w:fldCharType="begin">
          <w:ffData>
            <w:name w:val=""/>
            <w:enabled/>
            <w:calcOnExit w:val="0"/>
            <w:textInput>
              <w:default w:val="[Voornaam Familienaam]"/>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[Voornaam Familienaam]</w:t>
      </w:r>
      <w:r>
        <w:rPr>
          <w:color w:val="000000" w:themeColor="text1"/>
          <w:lang w:val="nl-BE"/>
        </w:rPr>
        <w:fldChar w:fldCharType="end"/>
      </w:r>
    </w:p>
    <w:p w:rsidR="00B91A3F" w:rsidRPr="0019470A" w:rsidRDefault="00B91A3F" w:rsidP="00744A92">
      <w:pPr>
        <w:rPr>
          <w:rFonts w:asciiTheme="minorHAnsi" w:hAnsiTheme="minorHAnsi" w:cstheme="minorHAnsi"/>
          <w:b/>
          <w:lang w:val="nl-BE"/>
        </w:rPr>
      </w:pPr>
    </w:p>
    <w:sectPr w:rsidR="00B91A3F" w:rsidRPr="0019470A" w:rsidSect="00AC0325">
      <w:headerReference w:type="default" r:id="rId11"/>
      <w:footerReference w:type="default" r:id="rId12"/>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BE9" w:rsidRDefault="008A6BE9" w:rsidP="006E3E33">
      <w:r>
        <w:separator/>
      </w:r>
    </w:p>
  </w:endnote>
  <w:endnote w:type="continuationSeparator" w:id="0">
    <w:p w:rsidR="008A6BE9" w:rsidRDefault="008A6BE9"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295647" w:rsidRPr="00AD5677" w:rsidTr="00823C80">
      <w:tc>
        <w:tcPr>
          <w:tcW w:w="2835" w:type="dxa"/>
        </w:tcPr>
        <w:p w:rsidR="00295647" w:rsidRPr="00022C66" w:rsidDel="00295647" w:rsidRDefault="00295647" w:rsidP="0070292E">
          <w:pPr>
            <w:pStyle w:val="Voettekst"/>
            <w:spacing w:after="0"/>
            <w:jc w:val="left"/>
            <w:rPr>
              <w:lang w:val="fr-BE"/>
            </w:rPr>
          </w:pPr>
          <w:r w:rsidRPr="00022C66">
            <w:rPr>
              <w:sz w:val="20"/>
              <w:lang w:val="fr-BE"/>
            </w:rPr>
            <w:t xml:space="preserve">Document </w:t>
          </w:r>
          <w:r w:rsidR="004A6328">
            <w:rPr>
              <w:sz w:val="20"/>
              <w:lang w:val="fr-BE"/>
            </w:rPr>
            <w:t>I</w:t>
          </w:r>
          <w:r w:rsidRPr="00022C66">
            <w:rPr>
              <w:sz w:val="20"/>
              <w:lang w:val="fr-BE"/>
            </w:rPr>
            <w:t>dentification</w:t>
          </w:r>
          <w:r w:rsidRPr="00022C66">
            <w:rPr>
              <w:sz w:val="20"/>
              <w:lang w:val="fr-BE"/>
            </w:rPr>
            <w:br/>
            <w:t xml:space="preserve">Version No: </w:t>
          </w:r>
          <w:r w:rsidR="00022C66">
            <w:rPr>
              <w:sz w:val="20"/>
              <w:lang w:val="fr-BE"/>
            </w:rPr>
            <w:t>2.0</w:t>
          </w:r>
          <w:r w:rsidRPr="00022C66">
            <w:rPr>
              <w:sz w:val="20"/>
              <w:lang w:val="fr-BE"/>
            </w:rPr>
            <w:t xml:space="preserve"> </w:t>
          </w:r>
          <w:r w:rsidRPr="00022C66">
            <w:rPr>
              <w:sz w:val="20"/>
              <w:lang w:val="fr-BE"/>
            </w:rPr>
            <w:br/>
            <w:t xml:space="preserve">Version Date: </w:t>
          </w:r>
          <w:r w:rsidR="0024359D" w:rsidRPr="00744A92">
            <w:rPr>
              <w:sz w:val="20"/>
              <w:lang w:val="fr-BE"/>
            </w:rPr>
            <w:t>27SEP2023</w:t>
          </w:r>
        </w:p>
      </w:tc>
      <w:tc>
        <w:tcPr>
          <w:tcW w:w="3969" w:type="dxa"/>
          <w:vAlign w:val="center"/>
        </w:tcPr>
        <w:p w:rsidR="00295647" w:rsidRPr="00022C66" w:rsidRDefault="00295647" w:rsidP="009F3858">
          <w:pPr>
            <w:pStyle w:val="Voettekst"/>
            <w:spacing w:after="0"/>
            <w:jc w:val="center"/>
            <w:rPr>
              <w:lang w:val="fr-BE"/>
            </w:rPr>
          </w:pPr>
        </w:p>
      </w:tc>
      <w:tc>
        <w:tcPr>
          <w:tcW w:w="2835" w:type="dxa"/>
        </w:tcPr>
        <w:sdt>
          <w:sdtPr>
            <w:rPr>
              <w:sz w:val="20"/>
              <w:szCs w:val="20"/>
            </w:rPr>
            <w:id w:val="-481998986"/>
            <w:docPartObj>
              <w:docPartGallery w:val="Page Numbers (Top of Page)"/>
              <w:docPartUnique/>
            </w:docPartObj>
          </w:sdtPr>
          <w:sdtEndPr/>
          <w:sdtContent>
            <w:p w:rsidR="00295647" w:rsidRPr="00AD5677" w:rsidRDefault="00295647" w:rsidP="000D2574">
              <w:pPr>
                <w:pStyle w:val="Voettekst"/>
                <w:spacing w:after="0"/>
                <w:jc w:val="right"/>
                <w:rPr>
                  <w:b/>
                  <w:bCs/>
                  <w:sz w:val="20"/>
                  <w:szCs w:val="20"/>
                </w:rPr>
              </w:pPr>
              <w:r w:rsidRPr="00AD5677">
                <w:rPr>
                  <w:sz w:val="20"/>
                  <w:szCs w:val="20"/>
                </w:rPr>
                <w:t xml:space="preserve">Page </w:t>
              </w:r>
              <w:r w:rsidRPr="00744A92">
                <w:rPr>
                  <w:b/>
                  <w:bCs/>
                  <w:sz w:val="20"/>
                  <w:szCs w:val="20"/>
                </w:rPr>
                <w:fldChar w:fldCharType="begin"/>
              </w:r>
              <w:r w:rsidRPr="00AD5677">
                <w:rPr>
                  <w:b/>
                  <w:bCs/>
                  <w:sz w:val="20"/>
                  <w:szCs w:val="20"/>
                </w:rPr>
                <w:instrText>PAGE</w:instrText>
              </w:r>
              <w:r w:rsidRPr="00744A92">
                <w:rPr>
                  <w:b/>
                  <w:bCs/>
                  <w:sz w:val="20"/>
                  <w:szCs w:val="20"/>
                </w:rPr>
                <w:fldChar w:fldCharType="separate"/>
              </w:r>
              <w:r w:rsidR="00AC3216" w:rsidRPr="00AD5677">
                <w:rPr>
                  <w:b/>
                  <w:bCs/>
                  <w:noProof/>
                  <w:sz w:val="20"/>
                  <w:szCs w:val="20"/>
                </w:rPr>
                <w:t>1</w:t>
              </w:r>
              <w:r w:rsidRPr="00744A92">
                <w:rPr>
                  <w:b/>
                  <w:bCs/>
                  <w:sz w:val="20"/>
                  <w:szCs w:val="20"/>
                </w:rPr>
                <w:fldChar w:fldCharType="end"/>
              </w:r>
              <w:r w:rsidRPr="00AD5677">
                <w:rPr>
                  <w:sz w:val="20"/>
                  <w:szCs w:val="20"/>
                </w:rPr>
                <w:t xml:space="preserve"> of </w:t>
              </w:r>
              <w:r w:rsidRPr="00744A92">
                <w:rPr>
                  <w:b/>
                  <w:bCs/>
                  <w:sz w:val="20"/>
                  <w:szCs w:val="20"/>
                </w:rPr>
                <w:fldChar w:fldCharType="begin"/>
              </w:r>
              <w:r w:rsidRPr="00AD5677">
                <w:rPr>
                  <w:b/>
                  <w:bCs/>
                  <w:sz w:val="20"/>
                  <w:szCs w:val="20"/>
                </w:rPr>
                <w:instrText>NUMPAGES</w:instrText>
              </w:r>
              <w:r w:rsidRPr="00744A92">
                <w:rPr>
                  <w:b/>
                  <w:bCs/>
                  <w:sz w:val="20"/>
                  <w:szCs w:val="20"/>
                </w:rPr>
                <w:fldChar w:fldCharType="separate"/>
              </w:r>
              <w:r w:rsidR="00AC3216" w:rsidRPr="00AD5677">
                <w:rPr>
                  <w:b/>
                  <w:bCs/>
                  <w:noProof/>
                  <w:sz w:val="20"/>
                  <w:szCs w:val="20"/>
                </w:rPr>
                <w:t>1</w:t>
              </w:r>
              <w:r w:rsidRPr="00744A92">
                <w:rPr>
                  <w:b/>
                  <w:bCs/>
                  <w:sz w:val="20"/>
                  <w:szCs w:val="20"/>
                </w:rPr>
                <w:fldChar w:fldCharType="end"/>
              </w:r>
            </w:p>
            <w:p w:rsidR="00295647" w:rsidRPr="00AD5677" w:rsidRDefault="00AC0325" w:rsidP="000D2574">
              <w:pPr>
                <w:pStyle w:val="Voettekst"/>
                <w:spacing w:after="0"/>
                <w:jc w:val="right"/>
                <w:rPr>
                  <w:sz w:val="20"/>
                  <w:szCs w:val="20"/>
                </w:rPr>
              </w:pPr>
              <w:r w:rsidRPr="00AD5677">
                <w:rPr>
                  <w:sz w:val="20"/>
                  <w:szCs w:val="20"/>
                </w:rPr>
                <w:t>TEM</w:t>
              </w:r>
              <w:r w:rsidR="00E0045D" w:rsidRPr="00AD5677">
                <w:rPr>
                  <w:sz w:val="20"/>
                  <w:szCs w:val="20"/>
                </w:rPr>
                <w:t>P</w:t>
              </w:r>
              <w:r w:rsidRPr="00AD5677">
                <w:rPr>
                  <w:sz w:val="20"/>
                  <w:szCs w:val="20"/>
                </w:rPr>
                <w:t xml:space="preserve"> </w:t>
              </w:r>
              <w:r w:rsidR="0033085A" w:rsidRPr="00AD5677">
                <w:rPr>
                  <w:sz w:val="20"/>
                  <w:szCs w:val="20"/>
                </w:rPr>
                <w:t xml:space="preserve">– </w:t>
              </w:r>
              <w:r w:rsidR="00AD5677" w:rsidRPr="00744A92">
                <w:rPr>
                  <w:sz w:val="20"/>
                  <w:szCs w:val="20"/>
                </w:rPr>
                <w:t>001</w:t>
              </w:r>
              <w:r w:rsidR="00295647" w:rsidRPr="00AD5677">
                <w:rPr>
                  <w:sz w:val="20"/>
                  <w:szCs w:val="20"/>
                </w:rPr>
                <w:t xml:space="preserve">, Version </w:t>
              </w:r>
              <w:r w:rsidR="00AD5677" w:rsidRPr="00AD5677">
                <w:rPr>
                  <w:sz w:val="20"/>
                  <w:szCs w:val="20"/>
                </w:rPr>
                <w:t>2</w:t>
              </w:r>
              <w:r w:rsidR="00295647" w:rsidRPr="00AD5677">
                <w:rPr>
                  <w:sz w:val="20"/>
                  <w:szCs w:val="20"/>
                </w:rPr>
                <w:t>.</w:t>
              </w:r>
              <w:r w:rsidR="00823C80" w:rsidRPr="00AD5677">
                <w:rPr>
                  <w:sz w:val="20"/>
                  <w:szCs w:val="20"/>
                </w:rPr>
                <w:t>0</w:t>
              </w:r>
            </w:p>
            <w:p w:rsidR="00295647" w:rsidRPr="00AD5677" w:rsidRDefault="00295647" w:rsidP="00823C80">
              <w:pPr>
                <w:pStyle w:val="Voettekst"/>
                <w:spacing w:after="0"/>
                <w:jc w:val="right"/>
                <w:rPr>
                  <w:sz w:val="20"/>
                  <w:szCs w:val="20"/>
                </w:rPr>
              </w:pPr>
              <w:r w:rsidRPr="00AD5677">
                <w:rPr>
                  <w:sz w:val="20"/>
                  <w:szCs w:val="20"/>
                </w:rPr>
                <w:t xml:space="preserve">Effective date: </w:t>
              </w:r>
              <w:r w:rsidR="00AD5677" w:rsidRPr="00744A92">
                <w:rPr>
                  <w:sz w:val="20"/>
                  <w:szCs w:val="20"/>
                </w:rPr>
                <w:t>18SEP2023</w:t>
              </w:r>
            </w:p>
          </w:sdtContent>
        </w:sdt>
      </w:tc>
    </w:tr>
  </w:tbl>
  <w:p w:rsidR="008F0960" w:rsidRPr="009F3858" w:rsidRDefault="008F0960"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BE9" w:rsidRDefault="008A6BE9" w:rsidP="006E3E33">
      <w:r>
        <w:separator/>
      </w:r>
    </w:p>
  </w:footnote>
  <w:footnote w:type="continuationSeparator" w:id="0">
    <w:p w:rsidR="008A6BE9" w:rsidRDefault="008A6BE9" w:rsidP="006E3E33">
      <w:r>
        <w:continuationSeparator/>
      </w:r>
    </w:p>
  </w:footnote>
  <w:footnote w:id="1">
    <w:p w:rsidR="00022C66" w:rsidRPr="00022C66" w:rsidRDefault="00022C66" w:rsidP="00022C66">
      <w:pPr>
        <w:pStyle w:val="Voetnoottekst"/>
        <w:rPr>
          <w:rFonts w:ascii="Tahoma" w:hAnsi="Tahoma" w:cs="Tahoma"/>
          <w:sz w:val="16"/>
          <w:szCs w:val="16"/>
          <w:lang w:val="nl-BE"/>
        </w:rPr>
      </w:pPr>
      <w:r w:rsidRPr="00970258">
        <w:rPr>
          <w:rStyle w:val="Voetnootmarkering"/>
          <w:rFonts w:asciiTheme="minorHAnsi" w:hAnsiTheme="minorHAnsi" w:cstheme="minorHAnsi"/>
          <w:sz w:val="16"/>
          <w:szCs w:val="16"/>
        </w:rPr>
        <w:footnoteRef/>
      </w:r>
      <w:r w:rsidRPr="00970258">
        <w:rPr>
          <w:rFonts w:asciiTheme="minorHAnsi" w:hAnsiTheme="minorHAnsi" w:cstheme="minorHAnsi"/>
          <w:sz w:val="16"/>
          <w:szCs w:val="16"/>
          <w:lang w:val="nl-BE"/>
        </w:rPr>
        <w:t xml:space="preserve"> Vertrouwelijke informatie betekent alle informatie en data die door de Stagegever voor de uitvoering van deze Overeenkomst als vertrouwelijk meegedeeld werd aan de Stagiair en alle informatie en data die de Stagiair tijdens haar stage bekwam bij de Stagegever,</w:t>
      </w:r>
      <w:r w:rsidRPr="00022C66">
        <w:rPr>
          <w:rFonts w:ascii="Tahoma" w:hAnsi="Tahoma" w:cs="Tahoma"/>
          <w:sz w:val="16"/>
          <w:szCs w:val="16"/>
          <w:lang w:val="nl-BE"/>
        </w:rPr>
        <w:t xml:space="preserve"> </w:t>
      </w:r>
      <w:r w:rsidRPr="00970258">
        <w:rPr>
          <w:rFonts w:asciiTheme="minorHAnsi" w:hAnsiTheme="minorHAnsi" w:cstheme="minorHAnsi"/>
          <w:sz w:val="16"/>
          <w:szCs w:val="16"/>
          <w:lang w:val="nl-BE"/>
        </w:rPr>
        <w:t>met uitzondering van de</w:t>
      </w:r>
      <w:r w:rsidRPr="00022C66">
        <w:rPr>
          <w:rFonts w:ascii="Tahoma" w:hAnsi="Tahoma" w:cs="Tahoma"/>
          <w:sz w:val="16"/>
          <w:szCs w:val="16"/>
          <w:lang w:val="nl-BE"/>
        </w:rPr>
        <w:t xml:space="preserve"> </w:t>
      </w:r>
      <w:r w:rsidRPr="00970258">
        <w:rPr>
          <w:rFonts w:asciiTheme="minorHAnsi" w:hAnsiTheme="minorHAnsi" w:cstheme="minorHAnsi"/>
          <w:sz w:val="16"/>
          <w:szCs w:val="16"/>
          <w:lang w:val="nl-BE"/>
        </w:rPr>
        <w:t>informatie die (a) reeds algemeen bekend is; (b) reeds in het rechtmatig bezit was van de Stagiair voor de mededeling ervan door de Stagegever; (c) de Stagiair verkregen heeft van een derde die deze op rechtmatige wijze bekwam en zonder dat deze gehouden is tot enige geheimhoudingsplicht; (d) de Stagiair onafhankelijk heeft ontwikkeld zonder hierbij gebruik te maken van de vertrouwelijke informatie van de Stagegever; (e) deze informatie wettelijk of als gevolg van een rechterlijke beslissing moet bekendmaken, op voorwaarde dat de Stagiair de Stagegever hier voorafgaand op de hoogte van brengt.</w:t>
      </w:r>
    </w:p>
  </w:footnote>
  <w:footnote w:id="2">
    <w:p w:rsidR="00022C66" w:rsidRPr="00970258" w:rsidRDefault="00022C66" w:rsidP="00022C66">
      <w:pPr>
        <w:pStyle w:val="Voetnoottekst"/>
        <w:rPr>
          <w:rFonts w:asciiTheme="minorHAnsi" w:hAnsiTheme="minorHAnsi" w:cstheme="minorHAnsi"/>
          <w:sz w:val="16"/>
          <w:szCs w:val="16"/>
          <w:lang w:val="nl-BE"/>
        </w:rPr>
      </w:pPr>
      <w:r w:rsidRPr="00970258">
        <w:rPr>
          <w:rStyle w:val="Voetnootmarkering"/>
          <w:rFonts w:asciiTheme="minorHAnsi" w:hAnsiTheme="minorHAnsi" w:cstheme="minorHAnsi"/>
          <w:sz w:val="16"/>
          <w:szCs w:val="16"/>
        </w:rPr>
        <w:footnoteRef/>
      </w:r>
      <w:r w:rsidRPr="00970258">
        <w:rPr>
          <w:rFonts w:asciiTheme="minorHAnsi" w:hAnsiTheme="minorHAnsi" w:cstheme="minorHAnsi"/>
          <w:sz w:val="16"/>
          <w:szCs w:val="16"/>
          <w:lang w:val="nl-BE"/>
        </w:rPr>
        <w:t xml:space="preserve"> Cfr. KB van 13 juni 2007 tot wijziging van het KB van 25 oktober 1971 betreffende het toepassingsgebied van de  arbeidsongevallenwet van 10 april 1971, BS 25 juni 2007, 34.688.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gridCol w:w="2268"/>
    </w:tblGrid>
    <w:tr w:rsidR="00CE1820" w:rsidTr="00744A92">
      <w:tc>
        <w:tcPr>
          <w:tcW w:w="2268" w:type="dxa"/>
          <w:vAlign w:val="center"/>
        </w:tcPr>
        <w:p w:rsidR="00CE1820" w:rsidRDefault="00CE1820" w:rsidP="00744A92">
          <w:pPr>
            <w:pStyle w:val="Koptekst"/>
            <w:contextualSpacing/>
            <w:jc w:val="left"/>
            <w:rPr>
              <w:b/>
              <w:sz w:val="32"/>
            </w:rPr>
          </w:pPr>
          <w:r w:rsidRPr="00986469">
            <w:rPr>
              <w:b/>
              <w:noProof/>
              <w:sz w:val="24"/>
              <w:lang w:val="nl-BE" w:eastAsia="nl-BE"/>
            </w:rPr>
            <w:drawing>
              <wp:anchor distT="0" distB="0" distL="114300" distR="114300" simplePos="0" relativeHeight="251659264" behindDoc="1" locked="0" layoutInCell="1" allowOverlap="1" wp14:anchorId="62625D77" wp14:editId="72A87D3D">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0D2574" w:rsidRPr="00A6569F" w:rsidRDefault="00022C66" w:rsidP="00C15F1B">
          <w:pPr>
            <w:pStyle w:val="Koptekst"/>
            <w:contextualSpacing/>
            <w:jc w:val="center"/>
            <w:rPr>
              <w:b/>
              <w:sz w:val="32"/>
              <w:szCs w:val="24"/>
            </w:rPr>
          </w:pPr>
          <w:r w:rsidRPr="00A6569F">
            <w:rPr>
              <w:b/>
              <w:sz w:val="32"/>
              <w:szCs w:val="24"/>
            </w:rPr>
            <w:t>S</w:t>
          </w:r>
          <w:r w:rsidR="004A6328" w:rsidRPr="00A6569F">
            <w:rPr>
              <w:b/>
              <w:sz w:val="32"/>
              <w:szCs w:val="24"/>
            </w:rPr>
            <w:t>tageovereenkomst</w:t>
          </w:r>
        </w:p>
        <w:p w:rsidR="00022C66" w:rsidRPr="0033085A" w:rsidRDefault="00022C66" w:rsidP="00C15F1B">
          <w:pPr>
            <w:pStyle w:val="Koptekst"/>
            <w:contextualSpacing/>
            <w:jc w:val="center"/>
            <w:rPr>
              <w:b/>
              <w:sz w:val="32"/>
            </w:rPr>
          </w:pPr>
          <w:r w:rsidRPr="00A6569F">
            <w:rPr>
              <w:b/>
              <w:sz w:val="32"/>
            </w:rPr>
            <w:t>F</w:t>
          </w:r>
          <w:r w:rsidR="004A6328" w:rsidRPr="00A6569F">
            <w:rPr>
              <w:b/>
              <w:sz w:val="32"/>
            </w:rPr>
            <w:t>uture</w:t>
          </w:r>
          <w:r w:rsidRPr="00A6569F">
            <w:rPr>
              <w:b/>
              <w:sz w:val="32"/>
            </w:rPr>
            <w:t xml:space="preserve"> H</w:t>
          </w:r>
          <w:r w:rsidR="004A6328" w:rsidRPr="00A6569F">
            <w:rPr>
              <w:b/>
              <w:sz w:val="32"/>
            </w:rPr>
            <w:t>ealth</w:t>
          </w:r>
        </w:p>
      </w:tc>
      <w:tc>
        <w:tcPr>
          <w:tcW w:w="2268" w:type="dxa"/>
          <w:vAlign w:val="center"/>
        </w:tcPr>
        <w:p w:rsidR="00327A7D" w:rsidRPr="00AC0325" w:rsidRDefault="00327A7D">
          <w:pPr>
            <w:pStyle w:val="Koptekst"/>
            <w:contextualSpacing/>
            <w:jc w:val="right"/>
            <w:rPr>
              <w:b/>
              <w:sz w:val="24"/>
              <w:szCs w:val="24"/>
            </w:rPr>
          </w:pPr>
        </w:p>
      </w:tc>
    </w:tr>
  </w:tbl>
  <w:p w:rsidR="006266F1" w:rsidRPr="006E3E33" w:rsidRDefault="006266F1"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1BE51E5"/>
    <w:multiLevelType w:val="hybridMultilevel"/>
    <w:tmpl w:val="FCCCB858"/>
    <w:lvl w:ilvl="0" w:tplc="6C20620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9"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10"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6EB2D16"/>
    <w:multiLevelType w:val="hybridMultilevel"/>
    <w:tmpl w:val="BCE06F08"/>
    <w:lvl w:ilvl="0" w:tplc="562081AC">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D2091F"/>
    <w:multiLevelType w:val="hybridMultilevel"/>
    <w:tmpl w:val="1E889D46"/>
    <w:lvl w:ilvl="0" w:tplc="6C20620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EEC4B50"/>
    <w:multiLevelType w:val="hybridMultilevel"/>
    <w:tmpl w:val="F2566426"/>
    <w:lvl w:ilvl="0" w:tplc="6C20620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6470B4B"/>
    <w:multiLevelType w:val="hybridMultilevel"/>
    <w:tmpl w:val="E4E47E4E"/>
    <w:lvl w:ilvl="0" w:tplc="AD68F6C2">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22"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BBB14CF"/>
    <w:multiLevelType w:val="hybridMultilevel"/>
    <w:tmpl w:val="71EE45B8"/>
    <w:lvl w:ilvl="0" w:tplc="46D4C8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C910DC1"/>
    <w:multiLevelType w:val="hybridMultilevel"/>
    <w:tmpl w:val="BAC8FCB4"/>
    <w:lvl w:ilvl="0" w:tplc="562081AC">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0" w15:restartNumberingAfterBreak="0">
    <w:nsid w:val="53AB181B"/>
    <w:multiLevelType w:val="hybridMultilevel"/>
    <w:tmpl w:val="DFA2EBEE"/>
    <w:lvl w:ilvl="0" w:tplc="6C206208">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0555D99"/>
    <w:multiLevelType w:val="hybridMultilevel"/>
    <w:tmpl w:val="F68A95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3D1635C"/>
    <w:multiLevelType w:val="hybridMultilevel"/>
    <w:tmpl w:val="4A867906"/>
    <w:lvl w:ilvl="0" w:tplc="0A4E94A0">
      <w:numFmt w:val="bullet"/>
      <w:lvlText w:val=""/>
      <w:lvlJc w:val="left"/>
      <w:pPr>
        <w:ind w:left="1068" w:hanging="360"/>
      </w:pPr>
      <w:rPr>
        <w:rFonts w:ascii="Symbol" w:eastAsiaTheme="minorHAnsi" w:hAnsi="Symbol" w:cstheme="minorBidi" w:hint="default"/>
        <w:b w:val="0"/>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4"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9"/>
  </w:num>
  <w:num w:numId="7">
    <w:abstractNumId w:val="29"/>
    <w:lvlOverride w:ilvl="0">
      <w:startOverride w:val="1"/>
    </w:lvlOverride>
  </w:num>
  <w:num w:numId="8">
    <w:abstractNumId w:val="29"/>
    <w:lvlOverride w:ilvl="0"/>
    <w:lvlOverride w:ilvl="1">
      <w:startOverride w:val="1"/>
    </w:lvlOverride>
  </w:num>
  <w:num w:numId="9">
    <w:abstractNumId w:val="42"/>
  </w:num>
  <w:num w:numId="10">
    <w:abstractNumId w:val="1"/>
  </w:num>
  <w:num w:numId="11">
    <w:abstractNumId w:val="10"/>
    <w:lvlOverride w:ilvl="0">
      <w:startOverride w:val="1"/>
    </w:lvlOverride>
  </w:num>
  <w:num w:numId="12">
    <w:abstractNumId w:val="10"/>
  </w:num>
  <w:num w:numId="13">
    <w:abstractNumId w:val="20"/>
    <w:lvlOverride w:ilvl="0">
      <w:startOverride w:val="1"/>
    </w:lvlOverride>
  </w:num>
  <w:num w:numId="14">
    <w:abstractNumId w:val="20"/>
  </w:num>
  <w:num w:numId="15">
    <w:abstractNumId w:val="4"/>
    <w:lvlOverride w:ilvl="0">
      <w:startOverride w:val="1"/>
    </w:lvlOverride>
  </w:num>
  <w:num w:numId="16">
    <w:abstractNumId w:val="4"/>
  </w:num>
  <w:num w:numId="17">
    <w:abstractNumId w:val="41"/>
  </w:num>
  <w:num w:numId="18">
    <w:abstractNumId w:val="41"/>
  </w:num>
  <w:num w:numId="19">
    <w:abstractNumId w:val="41"/>
    <w:lvlOverride w:ilvl="0"/>
    <w:lvlOverride w:ilvl="1"/>
    <w:lvlOverride w:ilvl="2">
      <w:startOverride w:val="1"/>
    </w:lvlOverride>
  </w:num>
  <w:num w:numId="20">
    <w:abstractNumId w:val="9"/>
    <w:lvlOverride w:ilvl="0">
      <w:startOverride w:val="1"/>
    </w:lvlOverride>
  </w:num>
  <w:num w:numId="21">
    <w:abstractNumId w:val="9"/>
    <w:lvlOverride w:ilvl="0"/>
    <w:lvlOverride w:ilvl="1">
      <w:startOverride w:val="1"/>
    </w:lvlOverride>
  </w:num>
  <w:num w:numId="22">
    <w:abstractNumId w:val="17"/>
    <w:lvlOverride w:ilvl="0">
      <w:startOverride w:val="1"/>
    </w:lvlOverride>
  </w:num>
  <w:num w:numId="23">
    <w:abstractNumId w:val="17"/>
  </w:num>
  <w:num w:numId="24">
    <w:abstractNumId w:val="31"/>
    <w:lvlOverride w:ilvl="0">
      <w:startOverride w:val="1"/>
    </w:lvlOverride>
  </w:num>
  <w:num w:numId="25">
    <w:abstractNumId w:val="31"/>
  </w:num>
  <w:num w:numId="26">
    <w:abstractNumId w:val="38"/>
  </w:num>
  <w:num w:numId="27">
    <w:abstractNumId w:val="38"/>
  </w:num>
  <w:num w:numId="28">
    <w:abstractNumId w:val="12"/>
    <w:lvlOverride w:ilvl="0">
      <w:startOverride w:val="1"/>
    </w:lvlOverride>
  </w:num>
  <w:num w:numId="29">
    <w:abstractNumId w:val="12"/>
  </w:num>
  <w:num w:numId="30">
    <w:abstractNumId w:val="23"/>
    <w:lvlOverride w:ilvl="0">
      <w:startOverride w:val="1"/>
    </w:lvlOverride>
  </w:num>
  <w:num w:numId="31">
    <w:abstractNumId w:val="23"/>
    <w:lvlOverride w:ilvl="0"/>
    <w:lvlOverride w:ilvl="1">
      <w:startOverride w:val="1"/>
    </w:lvlOverride>
  </w:num>
  <w:num w:numId="32">
    <w:abstractNumId w:val="45"/>
    <w:lvlOverride w:ilvl="0">
      <w:startOverride w:val="1"/>
    </w:lvlOverride>
  </w:num>
  <w:num w:numId="33">
    <w:abstractNumId w:val="45"/>
  </w:num>
  <w:num w:numId="34">
    <w:abstractNumId w:val="37"/>
    <w:lvlOverride w:ilvl="0">
      <w:startOverride w:val="1"/>
    </w:lvlOverride>
  </w:num>
  <w:num w:numId="35">
    <w:abstractNumId w:val="27"/>
  </w:num>
  <w:num w:numId="36">
    <w:abstractNumId w:val="44"/>
  </w:num>
  <w:num w:numId="37">
    <w:abstractNumId w:val="15"/>
  </w:num>
  <w:num w:numId="38">
    <w:abstractNumId w:val="47"/>
  </w:num>
  <w:num w:numId="39">
    <w:abstractNumId w:val="7"/>
  </w:num>
  <w:num w:numId="40">
    <w:abstractNumId w:val="8"/>
  </w:num>
  <w:num w:numId="41">
    <w:abstractNumId w:val="46"/>
  </w:num>
  <w:num w:numId="42">
    <w:abstractNumId w:val="22"/>
  </w:num>
  <w:num w:numId="43">
    <w:abstractNumId w:val="3"/>
    <w:lvlOverride w:ilvl="0">
      <w:startOverride w:val="1"/>
    </w:lvlOverride>
  </w:num>
  <w:num w:numId="44">
    <w:abstractNumId w:val="33"/>
  </w:num>
  <w:num w:numId="45">
    <w:abstractNumId w:val="34"/>
  </w:num>
  <w:num w:numId="46">
    <w:abstractNumId w:val="40"/>
    <w:lvlOverride w:ilvl="0">
      <w:startOverride w:val="1"/>
    </w:lvlOverride>
  </w:num>
  <w:num w:numId="47">
    <w:abstractNumId w:val="36"/>
  </w:num>
  <w:num w:numId="48">
    <w:abstractNumId w:val="28"/>
    <w:lvlOverride w:ilvl="0">
      <w:startOverride w:val="1"/>
    </w:lvlOverride>
  </w:num>
  <w:num w:numId="49">
    <w:abstractNumId w:val="13"/>
  </w:num>
  <w:num w:numId="50">
    <w:abstractNumId w:val="5"/>
  </w:num>
  <w:num w:numId="51">
    <w:abstractNumId w:val="18"/>
  </w:num>
  <w:num w:numId="52">
    <w:abstractNumId w:val="25"/>
  </w:num>
  <w:num w:numId="53">
    <w:abstractNumId w:val="21"/>
  </w:num>
  <w:num w:numId="54">
    <w:abstractNumId w:val="24"/>
  </w:num>
  <w:num w:numId="55">
    <w:abstractNumId w:val="26"/>
  </w:num>
  <w:num w:numId="56">
    <w:abstractNumId w:val="11"/>
  </w:num>
  <w:num w:numId="57">
    <w:abstractNumId w:val="19"/>
  </w:num>
  <w:num w:numId="58">
    <w:abstractNumId w:val="43"/>
  </w:num>
  <w:num w:numId="59">
    <w:abstractNumId w:val="14"/>
  </w:num>
  <w:num w:numId="60">
    <w:abstractNumId w:val="6"/>
  </w:num>
  <w:num w:numId="61">
    <w:abstractNumId w:val="30"/>
  </w:num>
  <w:num w:numId="62">
    <w:abstractNumId w:val="16"/>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4FRPcJiRKjLjaul7YPB+6UNNwaXJ1QQl/Y2PQXY8+qtEpdGVvXWZ5ibA9xuBT+J5/MofRZDzptrz7mTHt3G8bg==" w:salt="Q1tyhQNzyi0SVpITu9fC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EE5AF6"/>
    <w:rsid w:val="0000535F"/>
    <w:rsid w:val="00022C66"/>
    <w:rsid w:val="0002705D"/>
    <w:rsid w:val="00064A93"/>
    <w:rsid w:val="000749A1"/>
    <w:rsid w:val="000850A4"/>
    <w:rsid w:val="000D2574"/>
    <w:rsid w:val="000E0AE2"/>
    <w:rsid w:val="000F0AF6"/>
    <w:rsid w:val="00122F3B"/>
    <w:rsid w:val="00132D3E"/>
    <w:rsid w:val="00142C4D"/>
    <w:rsid w:val="00147342"/>
    <w:rsid w:val="00150046"/>
    <w:rsid w:val="00150C4B"/>
    <w:rsid w:val="0015764B"/>
    <w:rsid w:val="00187318"/>
    <w:rsid w:val="0019470A"/>
    <w:rsid w:val="0019717A"/>
    <w:rsid w:val="001A5556"/>
    <w:rsid w:val="001E5962"/>
    <w:rsid w:val="001F088B"/>
    <w:rsid w:val="00206C51"/>
    <w:rsid w:val="0023437D"/>
    <w:rsid w:val="0024096F"/>
    <w:rsid w:val="0024359D"/>
    <w:rsid w:val="00247084"/>
    <w:rsid w:val="00252FF3"/>
    <w:rsid w:val="00291DE6"/>
    <w:rsid w:val="002952E7"/>
    <w:rsid w:val="00295647"/>
    <w:rsid w:val="002B0AB1"/>
    <w:rsid w:val="002D41F9"/>
    <w:rsid w:val="00327A7D"/>
    <w:rsid w:val="0033085A"/>
    <w:rsid w:val="00330E77"/>
    <w:rsid w:val="00394280"/>
    <w:rsid w:val="0039555D"/>
    <w:rsid w:val="003B2FFF"/>
    <w:rsid w:val="003B4022"/>
    <w:rsid w:val="003B6A77"/>
    <w:rsid w:val="003D1CB9"/>
    <w:rsid w:val="003E117B"/>
    <w:rsid w:val="003E4D2B"/>
    <w:rsid w:val="003F23A7"/>
    <w:rsid w:val="003F50C2"/>
    <w:rsid w:val="003F5496"/>
    <w:rsid w:val="00422AD9"/>
    <w:rsid w:val="00453FD3"/>
    <w:rsid w:val="0046740A"/>
    <w:rsid w:val="004A6328"/>
    <w:rsid w:val="004C69D5"/>
    <w:rsid w:val="004D1E3A"/>
    <w:rsid w:val="004D63AC"/>
    <w:rsid w:val="00507CA9"/>
    <w:rsid w:val="00527480"/>
    <w:rsid w:val="00527883"/>
    <w:rsid w:val="00530032"/>
    <w:rsid w:val="00541AB5"/>
    <w:rsid w:val="00550D98"/>
    <w:rsid w:val="00573DE6"/>
    <w:rsid w:val="0058422D"/>
    <w:rsid w:val="005C4EFB"/>
    <w:rsid w:val="005D53D8"/>
    <w:rsid w:val="005D705B"/>
    <w:rsid w:val="005E0B77"/>
    <w:rsid w:val="006266F1"/>
    <w:rsid w:val="006271E5"/>
    <w:rsid w:val="0064562B"/>
    <w:rsid w:val="006511E8"/>
    <w:rsid w:val="006849EC"/>
    <w:rsid w:val="006C2275"/>
    <w:rsid w:val="006C35A7"/>
    <w:rsid w:val="006D1C74"/>
    <w:rsid w:val="006D3DA7"/>
    <w:rsid w:val="006E3152"/>
    <w:rsid w:val="006E3E33"/>
    <w:rsid w:val="006F7CCF"/>
    <w:rsid w:val="0070292E"/>
    <w:rsid w:val="00712B55"/>
    <w:rsid w:val="00715E69"/>
    <w:rsid w:val="00734DC7"/>
    <w:rsid w:val="00744A92"/>
    <w:rsid w:val="00767ACD"/>
    <w:rsid w:val="007A100E"/>
    <w:rsid w:val="00823C80"/>
    <w:rsid w:val="008422CE"/>
    <w:rsid w:val="008A6BE9"/>
    <w:rsid w:val="008C026B"/>
    <w:rsid w:val="008F0960"/>
    <w:rsid w:val="008F26A5"/>
    <w:rsid w:val="00901ED6"/>
    <w:rsid w:val="00904D93"/>
    <w:rsid w:val="009256E0"/>
    <w:rsid w:val="00937E5F"/>
    <w:rsid w:val="00970258"/>
    <w:rsid w:val="00971A0D"/>
    <w:rsid w:val="00986469"/>
    <w:rsid w:val="009D2557"/>
    <w:rsid w:val="009E2DB5"/>
    <w:rsid w:val="009F3858"/>
    <w:rsid w:val="00A00777"/>
    <w:rsid w:val="00A6569F"/>
    <w:rsid w:val="00A767C0"/>
    <w:rsid w:val="00A7747B"/>
    <w:rsid w:val="00A859C0"/>
    <w:rsid w:val="00A91EF0"/>
    <w:rsid w:val="00A942E0"/>
    <w:rsid w:val="00AA6612"/>
    <w:rsid w:val="00AB4659"/>
    <w:rsid w:val="00AB514E"/>
    <w:rsid w:val="00AC0325"/>
    <w:rsid w:val="00AC3216"/>
    <w:rsid w:val="00AD00D1"/>
    <w:rsid w:val="00AD5677"/>
    <w:rsid w:val="00AE261D"/>
    <w:rsid w:val="00AE377A"/>
    <w:rsid w:val="00AF0B92"/>
    <w:rsid w:val="00B27B93"/>
    <w:rsid w:val="00B629B4"/>
    <w:rsid w:val="00B91A3F"/>
    <w:rsid w:val="00B93542"/>
    <w:rsid w:val="00BA30CD"/>
    <w:rsid w:val="00BA5838"/>
    <w:rsid w:val="00BB3E6F"/>
    <w:rsid w:val="00BC06FE"/>
    <w:rsid w:val="00BC3499"/>
    <w:rsid w:val="00BE6BC9"/>
    <w:rsid w:val="00BF060D"/>
    <w:rsid w:val="00C1129F"/>
    <w:rsid w:val="00C15F1B"/>
    <w:rsid w:val="00C17E92"/>
    <w:rsid w:val="00C46D02"/>
    <w:rsid w:val="00C6267B"/>
    <w:rsid w:val="00C638A6"/>
    <w:rsid w:val="00C66B90"/>
    <w:rsid w:val="00C70AF4"/>
    <w:rsid w:val="00C747B1"/>
    <w:rsid w:val="00C86810"/>
    <w:rsid w:val="00C9789B"/>
    <w:rsid w:val="00CA1E22"/>
    <w:rsid w:val="00CA50C3"/>
    <w:rsid w:val="00CC3A2D"/>
    <w:rsid w:val="00CE1820"/>
    <w:rsid w:val="00CE2074"/>
    <w:rsid w:val="00CE284C"/>
    <w:rsid w:val="00D12D08"/>
    <w:rsid w:val="00D31CD3"/>
    <w:rsid w:val="00D608D7"/>
    <w:rsid w:val="00D76BF4"/>
    <w:rsid w:val="00D91DA5"/>
    <w:rsid w:val="00D93F6B"/>
    <w:rsid w:val="00DA14FB"/>
    <w:rsid w:val="00DF4DC7"/>
    <w:rsid w:val="00E0045D"/>
    <w:rsid w:val="00E05723"/>
    <w:rsid w:val="00E05C34"/>
    <w:rsid w:val="00E10371"/>
    <w:rsid w:val="00E20939"/>
    <w:rsid w:val="00E2349F"/>
    <w:rsid w:val="00E244A6"/>
    <w:rsid w:val="00E252C5"/>
    <w:rsid w:val="00E463BF"/>
    <w:rsid w:val="00E6482F"/>
    <w:rsid w:val="00E703C8"/>
    <w:rsid w:val="00E70568"/>
    <w:rsid w:val="00E8717A"/>
    <w:rsid w:val="00E92985"/>
    <w:rsid w:val="00EB2944"/>
    <w:rsid w:val="00EC07F4"/>
    <w:rsid w:val="00EC4CE6"/>
    <w:rsid w:val="00ED3C68"/>
    <w:rsid w:val="00EE5A32"/>
    <w:rsid w:val="00EE5AF6"/>
    <w:rsid w:val="00F06DB9"/>
    <w:rsid w:val="00F2018E"/>
    <w:rsid w:val="00F21E8C"/>
    <w:rsid w:val="00F32B4F"/>
    <w:rsid w:val="00F4331A"/>
    <w:rsid w:val="00F446A2"/>
    <w:rsid w:val="00F62E1A"/>
    <w:rsid w:val="00F72371"/>
    <w:rsid w:val="00F81BF3"/>
    <w:rsid w:val="00F924B2"/>
    <w:rsid w:val="00F92CF2"/>
    <w:rsid w:val="00FA360B"/>
    <w:rsid w:val="00FA71E0"/>
    <w:rsid w:val="00FC0017"/>
    <w:rsid w:val="00FC7225"/>
    <w:rsid w:val="00FD6D25"/>
    <w:rsid w:val="00FE524A"/>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C41E"/>
  <w15:chartTrackingRefBased/>
  <w15:docId w15:val="{A841E1C7-5C69-456E-B505-D795450D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5838"/>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3E33"/>
    <w:pPr>
      <w:ind w:left="720"/>
      <w:contextualSpacing/>
    </w:pPr>
  </w:style>
  <w:style w:type="paragraph" w:styleId="Normaalweb">
    <w:name w:val="Normal (Web)"/>
    <w:basedOn w:val="Standaard"/>
    <w:uiPriority w:val="99"/>
    <w:semiHidden/>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semiHidden/>
    <w:unhideWhenUsed/>
    <w:rsid w:val="003D1CB9"/>
    <w:rPr>
      <w:sz w:val="20"/>
      <w:szCs w:val="20"/>
    </w:rPr>
  </w:style>
  <w:style w:type="character" w:customStyle="1" w:styleId="TekstopmerkingChar">
    <w:name w:val="Tekst opmerking Char"/>
    <w:basedOn w:val="Standaardalinea-lettertype"/>
    <w:link w:val="Tekstopmerking"/>
    <w:uiPriority w:val="99"/>
    <w:semiHidden/>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uke.somers\Desktop\template_zol_stageovereenkomst_fh.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d7092f-7a8e-4dac-8b17-b3b75788be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D9C2771942D4A86A9413EB71FBEFC" ma:contentTypeVersion="12" ma:contentTypeDescription="Een nieuw document maken." ma:contentTypeScope="" ma:versionID="264e16996197b6d0e3c3870eaccc3c37">
  <xsd:schema xmlns:xsd="http://www.w3.org/2001/XMLSchema" xmlns:xs="http://www.w3.org/2001/XMLSchema" xmlns:p="http://schemas.microsoft.com/office/2006/metadata/properties" xmlns:ns2="12d7092f-7a8e-4dac-8b17-b3b75788be7b" xmlns:ns3="66cf63e3-c52d-47e6-a060-789fcbac4d8c" targetNamespace="http://schemas.microsoft.com/office/2006/metadata/properties" ma:root="true" ma:fieldsID="04d8b616412e73f44637a1065dae1a6c" ns2:_="" ns3:_="">
    <xsd:import namespace="12d7092f-7a8e-4dac-8b17-b3b75788be7b"/>
    <xsd:import namespace="66cf63e3-c52d-47e6-a060-789fcbac4d8c"/>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7092f-7a8e-4dac-8b17-b3b75788be7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db5c09f4-8a76-4b43-8ea9-d75726deaa99"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f63e3-c52d-47e6-a060-789fcbac4d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7171-80F6-457A-B49C-692C75263B59}">
  <ds:schemaRefs>
    <ds:schemaRef ds:uri="http://schemas.microsoft.com/office/2006/metadata/properties"/>
    <ds:schemaRef ds:uri="http://schemas.microsoft.com/office/infopath/2007/PartnerControls"/>
    <ds:schemaRef ds:uri="12d7092f-7a8e-4dac-8b17-b3b75788be7b"/>
  </ds:schemaRefs>
</ds:datastoreItem>
</file>

<file path=customXml/itemProps2.xml><?xml version="1.0" encoding="utf-8"?>
<ds:datastoreItem xmlns:ds="http://schemas.openxmlformats.org/officeDocument/2006/customXml" ds:itemID="{EFF8DF7F-FA26-4A41-AE26-E69EC5F877FB}">
  <ds:schemaRefs>
    <ds:schemaRef ds:uri="http://schemas.microsoft.com/sharepoint/v3/contenttype/forms"/>
  </ds:schemaRefs>
</ds:datastoreItem>
</file>

<file path=customXml/itemProps3.xml><?xml version="1.0" encoding="utf-8"?>
<ds:datastoreItem xmlns:ds="http://schemas.openxmlformats.org/officeDocument/2006/customXml" ds:itemID="{E6BF4637-D257-49C8-9D82-6153B3DE0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7092f-7a8e-4dac-8b17-b3b75788be7b"/>
    <ds:schemaRef ds:uri="66cf63e3-c52d-47e6-a060-789fcbac4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B1E88-090D-40BD-9968-437FA235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template_zol_stageovereenkomst_fh</Template>
  <TotalTime>1</TotalTime>
  <Pages>7</Pages>
  <Words>2567</Words>
  <Characters>14121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Stageovereenkomst Future Health</vt:lpstr>
    </vt:vector>
  </TitlesOfParts>
  <Manager>Katrien Tartaglia</Manager>
  <Company>Ziekenhuis Oost Limburg</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Stageovereenkomst Future Health</dc:title>
  <dc:subject/>
  <dc:creator>Frauke Somers</dc:creator>
  <cp:keywords>TEMP</cp:keywords>
  <dc:description/>
  <cp:lastModifiedBy>Frauke Somers</cp:lastModifiedBy>
  <cp:revision>1</cp:revision>
  <cp:lastPrinted>2021-12-22T13:14:00Z</cp:lastPrinted>
  <dcterms:created xsi:type="dcterms:W3CDTF">2023-10-04T13:32:00Z</dcterms:created>
  <dcterms:modified xsi:type="dcterms:W3CDTF">2023-10-04T13:33:00Z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0x010100A36D9C2771942D4A86A9413EB71FBEFC</vt:lpwstr>
  </property>
  <property fmtid="{D5CDD505-2E9C-101B-9397-08002B2CF9AE}" pid="3" name="MediaServiceImageTags">
    <vt:lpwstr/>
  </property>
</Properties>
</file>